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F5" w:rsidRPr="00DF36BA" w:rsidRDefault="007C46F5" w:rsidP="007C46F5">
      <w:pPr>
        <w:pStyle w:val="Title"/>
        <w:rPr>
          <w:sz w:val="40"/>
          <w:szCs w:val="40"/>
        </w:rPr>
      </w:pPr>
      <w:r w:rsidRPr="00DF36BA">
        <w:rPr>
          <w:sz w:val="40"/>
          <w:szCs w:val="40"/>
        </w:rPr>
        <w:t xml:space="preserve">PROMOTING LEARNING INTERNATIONAL </w:t>
      </w:r>
      <w:r>
        <w:rPr>
          <w:sz w:val="40"/>
          <w:szCs w:val="40"/>
        </w:rPr>
        <w:t xml:space="preserve">(56 GRID) </w:t>
      </w:r>
      <w:r w:rsidRPr="00DF36BA">
        <w:rPr>
          <w:sz w:val="40"/>
          <w:szCs w:val="40"/>
        </w:rPr>
        <w:t>PLANNING MATRIX</w:t>
      </w:r>
      <w:r>
        <w:rPr>
          <w:sz w:val="40"/>
          <w:szCs w:val="40"/>
        </w:rPr>
        <w:t xml:space="preserve"> </w:t>
      </w:r>
    </w:p>
    <w:p w:rsidR="007C46F5" w:rsidRPr="00965FC4" w:rsidRDefault="007C46F5" w:rsidP="007C46F5">
      <w:pPr>
        <w:pStyle w:val="Title"/>
        <w:rPr>
          <w:sz w:val="36"/>
          <w:szCs w:val="36"/>
        </w:rPr>
      </w:pPr>
      <w:r>
        <w:rPr>
          <w:sz w:val="36"/>
          <w:szCs w:val="36"/>
        </w:rPr>
        <w:t xml:space="preserve">(This matrix was devised by Ralph </w:t>
      </w:r>
      <w:proofErr w:type="spellStart"/>
      <w:r>
        <w:rPr>
          <w:sz w:val="36"/>
          <w:szCs w:val="36"/>
        </w:rPr>
        <w:t>Pirozzo</w:t>
      </w:r>
      <w:proofErr w:type="spellEnd"/>
      <w:r>
        <w:rPr>
          <w:sz w:val="36"/>
          <w:szCs w:val="36"/>
        </w:rPr>
        <w:t xml:space="preserve"> in 1997 &amp; updated in 2004)</w:t>
      </w:r>
    </w:p>
    <w:p w:rsidR="007C46F5" w:rsidRPr="00630A9F" w:rsidRDefault="007C46F5" w:rsidP="007C46F5">
      <w:pPr>
        <w:tabs>
          <w:tab w:val="left" w:pos="360"/>
        </w:tabs>
        <w:rPr>
          <w:b/>
          <w:sz w:val="16"/>
          <w:szCs w:val="16"/>
        </w:rPr>
      </w:pPr>
    </w:p>
    <w:p w:rsidR="007C46F5" w:rsidRPr="00965FC4" w:rsidRDefault="007C46F5" w:rsidP="007C46F5">
      <w:pPr>
        <w:rPr>
          <w:b/>
          <w:sz w:val="36"/>
          <w:szCs w:val="36"/>
        </w:rPr>
      </w:pPr>
      <w:r w:rsidRPr="00965FC4">
        <w:rPr>
          <w:b/>
          <w:sz w:val="36"/>
          <w:szCs w:val="36"/>
        </w:rPr>
        <w:t>UNIT OF S</w:t>
      </w:r>
      <w:r>
        <w:rPr>
          <w:b/>
          <w:sz w:val="36"/>
          <w:szCs w:val="36"/>
        </w:rPr>
        <w:t>TUDY</w:t>
      </w:r>
      <w:proofErr w:type="gramStart"/>
      <w:r>
        <w:rPr>
          <w:b/>
          <w:sz w:val="36"/>
          <w:szCs w:val="36"/>
        </w:rPr>
        <w:t>:_</w:t>
      </w:r>
      <w:proofErr w:type="spellStart"/>
      <w:proofErr w:type="gramEnd"/>
      <w:r w:rsidR="0043674D">
        <w:rPr>
          <w:b/>
          <w:sz w:val="36"/>
          <w:szCs w:val="36"/>
        </w:rPr>
        <w:t>Minibeasts</w:t>
      </w:r>
      <w:proofErr w:type="spellEnd"/>
      <w:r w:rsidR="0043674D">
        <w:rPr>
          <w:b/>
          <w:sz w:val="36"/>
          <w:szCs w:val="36"/>
        </w:rPr>
        <w:t xml:space="preserve"> of </w:t>
      </w:r>
      <w:proofErr w:type="spellStart"/>
      <w:r w:rsidR="0043674D">
        <w:rPr>
          <w:b/>
          <w:sz w:val="36"/>
          <w:szCs w:val="36"/>
        </w:rPr>
        <w:t>Kinchega</w:t>
      </w:r>
      <w:proofErr w:type="spellEnd"/>
      <w:r w:rsidR="0043674D">
        <w:rPr>
          <w:b/>
          <w:sz w:val="36"/>
          <w:szCs w:val="36"/>
        </w:rPr>
        <w:t xml:space="preserve"> National Park</w:t>
      </w:r>
      <w:r w:rsidRPr="00965FC4">
        <w:rPr>
          <w:b/>
          <w:sz w:val="36"/>
          <w:szCs w:val="36"/>
        </w:rPr>
        <w:tab/>
      </w:r>
      <w:r w:rsidRPr="00965FC4">
        <w:rPr>
          <w:b/>
          <w:sz w:val="36"/>
          <w:szCs w:val="36"/>
        </w:rPr>
        <w:tab/>
        <w:t xml:space="preserve">    </w:t>
      </w:r>
      <w:r>
        <w:rPr>
          <w:b/>
          <w:sz w:val="36"/>
          <w:szCs w:val="36"/>
        </w:rPr>
        <w:t xml:space="preserve">       YEAR LEVEL:_</w:t>
      </w:r>
      <w:r w:rsidR="008C3A73">
        <w:rPr>
          <w:b/>
          <w:sz w:val="36"/>
          <w:szCs w:val="36"/>
        </w:rPr>
        <w:t>3 &amp; 4</w:t>
      </w:r>
      <w:r>
        <w:rPr>
          <w:b/>
          <w:sz w:val="36"/>
          <w:szCs w:val="36"/>
        </w:rPr>
        <w:t>_</w:t>
      </w:r>
    </w:p>
    <w:p w:rsidR="00965FC4" w:rsidRDefault="00965FC4" w:rsidP="0005604E">
      <w:pPr>
        <w:rPr>
          <w:b/>
          <w:sz w:val="16"/>
          <w:szCs w:val="16"/>
        </w:rPr>
      </w:pPr>
    </w:p>
    <w:tbl>
      <w:tblPr>
        <w:tblStyle w:val="TableGrid"/>
        <w:tblW w:w="15876" w:type="dxa"/>
        <w:tblInd w:w="108" w:type="dxa"/>
        <w:tblLook w:val="01E0" w:firstRow="1" w:lastRow="1" w:firstColumn="1" w:lastColumn="1" w:noHBand="0" w:noVBand="0"/>
      </w:tblPr>
      <w:tblGrid>
        <w:gridCol w:w="2332"/>
        <w:gridCol w:w="1906"/>
        <w:gridCol w:w="1834"/>
        <w:gridCol w:w="2006"/>
        <w:gridCol w:w="1795"/>
        <w:gridCol w:w="7"/>
        <w:gridCol w:w="1615"/>
        <w:gridCol w:w="2394"/>
        <w:gridCol w:w="1987"/>
      </w:tblGrid>
      <w:tr w:rsidR="009F13AA" w:rsidTr="00A9618A">
        <w:tc>
          <w:tcPr>
            <w:tcW w:w="2332" w:type="dxa"/>
            <w:vMerge w:val="restart"/>
            <w:shd w:val="pct25" w:color="auto" w:fill="auto"/>
          </w:tcPr>
          <w:p w:rsidR="00742187" w:rsidRDefault="00742187" w:rsidP="00742187">
            <w:pPr>
              <w:pStyle w:val="Heading3"/>
              <w:rPr>
                <w:b/>
                <w:sz w:val="24"/>
                <w:szCs w:val="24"/>
              </w:rPr>
            </w:pPr>
            <w:r w:rsidRPr="004B501C">
              <w:rPr>
                <w:b/>
                <w:sz w:val="24"/>
                <w:szCs w:val="24"/>
              </w:rPr>
              <w:t>Promoting Learning Inte</w:t>
            </w:r>
            <w:r>
              <w:rPr>
                <w:b/>
                <w:sz w:val="24"/>
                <w:szCs w:val="24"/>
              </w:rPr>
              <w:t>r</w:t>
            </w:r>
            <w:r w:rsidRPr="004B501C">
              <w:rPr>
                <w:b/>
                <w:sz w:val="24"/>
                <w:szCs w:val="24"/>
              </w:rPr>
              <w:t>national</w:t>
            </w:r>
          </w:p>
          <w:p w:rsidR="009F13AA" w:rsidRPr="009F13AA" w:rsidRDefault="00742187" w:rsidP="00742187">
            <w:pPr>
              <w:jc w:val="center"/>
              <w:rPr>
                <w:b/>
                <w:sz w:val="36"/>
                <w:szCs w:val="36"/>
              </w:rPr>
            </w:pPr>
            <w:r w:rsidRPr="004B501C">
              <w:rPr>
                <w:b/>
              </w:rPr>
              <w:t>www.pli.com.au</w:t>
            </w:r>
          </w:p>
        </w:tc>
        <w:tc>
          <w:tcPr>
            <w:tcW w:w="13544" w:type="dxa"/>
            <w:gridSpan w:val="8"/>
          </w:tcPr>
          <w:p w:rsidR="009F13AA" w:rsidRP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 w:rsidRPr="009F13AA">
              <w:rPr>
                <w:b/>
                <w:sz w:val="36"/>
              </w:rPr>
              <w:t>Bloom’s Taxonomy: Six Thinking Levels</w:t>
            </w:r>
          </w:p>
        </w:tc>
      </w:tr>
      <w:tr w:rsidR="00A9618A" w:rsidTr="00A9618A">
        <w:tc>
          <w:tcPr>
            <w:tcW w:w="2332" w:type="dxa"/>
            <w:vMerge/>
            <w:shd w:val="pct25" w:color="auto" w:fill="auto"/>
          </w:tcPr>
          <w:p w:rsidR="009F13AA" w:rsidRDefault="009F13AA" w:rsidP="0005604E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Pre-Knowing</w:t>
            </w:r>
          </w:p>
        </w:tc>
        <w:tc>
          <w:tcPr>
            <w:tcW w:w="1834" w:type="dxa"/>
          </w:tcPr>
          <w:p w:rsid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Knowing</w:t>
            </w:r>
          </w:p>
        </w:tc>
        <w:tc>
          <w:tcPr>
            <w:tcW w:w="2006" w:type="dxa"/>
          </w:tcPr>
          <w:p w:rsid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Understanding</w:t>
            </w:r>
          </w:p>
        </w:tc>
        <w:tc>
          <w:tcPr>
            <w:tcW w:w="1795" w:type="dxa"/>
          </w:tcPr>
          <w:p w:rsid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Applying</w:t>
            </w:r>
          </w:p>
        </w:tc>
        <w:tc>
          <w:tcPr>
            <w:tcW w:w="1622" w:type="dxa"/>
            <w:gridSpan w:val="2"/>
          </w:tcPr>
          <w:p w:rsid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Analysing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Creating</w:t>
            </w:r>
          </w:p>
        </w:tc>
        <w:tc>
          <w:tcPr>
            <w:tcW w:w="1987" w:type="dxa"/>
          </w:tcPr>
          <w:p w:rsidR="009F13AA" w:rsidRDefault="009F13AA" w:rsidP="009F13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8"/>
              </w:rPr>
              <w:t>Evaluating</w:t>
            </w:r>
          </w:p>
        </w:tc>
      </w:tr>
      <w:tr w:rsidR="009148A5" w:rsidTr="00BE2FD4">
        <w:trPr>
          <w:trHeight w:val="330"/>
        </w:trPr>
        <w:tc>
          <w:tcPr>
            <w:tcW w:w="2332" w:type="dxa"/>
          </w:tcPr>
          <w:p w:rsidR="009148A5" w:rsidRPr="0005604E" w:rsidRDefault="009148A5" w:rsidP="009F13A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Verbal</w:t>
            </w:r>
          </w:p>
          <w:p w:rsidR="009148A5" w:rsidRDefault="009148A5" w:rsidP="009F13AA">
            <w:pPr>
              <w:rPr>
                <w:b/>
                <w:sz w:val="16"/>
                <w:szCs w:val="16"/>
              </w:rPr>
            </w:pPr>
            <w:r w:rsidRPr="0005604E">
              <w:rPr>
                <w:b/>
                <w:szCs w:val="24"/>
              </w:rPr>
              <w:t>I enjoy reading, writing &amp; speaking</w:t>
            </w:r>
          </w:p>
        </w:tc>
        <w:tc>
          <w:tcPr>
            <w:tcW w:w="3740" w:type="dxa"/>
            <w:gridSpan w:val="2"/>
            <w:shd w:val="clear" w:color="auto" w:fill="FFFFFF" w:themeFill="background1"/>
          </w:tcPr>
          <w:p w:rsidR="009148A5" w:rsidRPr="004C7CEC" w:rsidRDefault="009148A5" w:rsidP="00056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 Definition for</w:t>
            </w:r>
            <w:r w:rsidRPr="004C7CE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Minibeasts</w:t>
            </w:r>
            <w:proofErr w:type="spellEnd"/>
            <w:r>
              <w:rPr>
                <w:sz w:val="22"/>
                <w:szCs w:val="22"/>
              </w:rPr>
              <w:t xml:space="preserve"> and National Parks</w:t>
            </w:r>
            <w:r w:rsidRPr="004C7CEC">
              <w:rPr>
                <w:sz w:val="22"/>
                <w:szCs w:val="22"/>
              </w:rPr>
              <w:t>.</w:t>
            </w:r>
          </w:p>
          <w:p w:rsidR="009148A5" w:rsidRPr="00931467" w:rsidRDefault="009148A5" w:rsidP="001E14E0">
            <w:pPr>
              <w:rPr>
                <w:sz w:val="16"/>
                <w:szCs w:val="16"/>
              </w:rPr>
            </w:pPr>
          </w:p>
        </w:tc>
        <w:tc>
          <w:tcPr>
            <w:tcW w:w="2006" w:type="dxa"/>
            <w:shd w:val="clear" w:color="auto" w:fill="FFFFFF" w:themeFill="background1"/>
          </w:tcPr>
          <w:p w:rsidR="009148A5" w:rsidRPr="00931467" w:rsidRDefault="009148A5" w:rsidP="00E62D1B">
            <w:pPr>
              <w:rPr>
                <w:sz w:val="16"/>
                <w:szCs w:val="16"/>
              </w:rPr>
            </w:pPr>
            <w:r w:rsidRPr="00323EA3">
              <w:rPr>
                <w:i/>
                <w:sz w:val="16"/>
                <w:szCs w:val="16"/>
              </w:rPr>
              <w:t>Outline</w:t>
            </w:r>
            <w:r>
              <w:rPr>
                <w:sz w:val="16"/>
                <w:szCs w:val="16"/>
              </w:rPr>
              <w:t xml:space="preserve"> what makes a Minibeast and also what makes </w:t>
            </w:r>
            <w:r w:rsidRPr="00323EA3">
              <w:rPr>
                <w:sz w:val="20"/>
              </w:rPr>
              <w:t>a</w:t>
            </w:r>
            <w:r>
              <w:rPr>
                <w:sz w:val="16"/>
                <w:szCs w:val="16"/>
              </w:rPr>
              <w:t xml:space="preserve"> National Park.</w:t>
            </w:r>
          </w:p>
        </w:tc>
        <w:tc>
          <w:tcPr>
            <w:tcW w:w="1795" w:type="dxa"/>
          </w:tcPr>
          <w:p w:rsidR="009148A5" w:rsidRPr="00154997" w:rsidRDefault="009148A5" w:rsidP="00154997">
            <w:pPr>
              <w:rPr>
                <w:sz w:val="16"/>
                <w:szCs w:val="16"/>
              </w:rPr>
            </w:pPr>
            <w:r w:rsidRPr="00804887">
              <w:rPr>
                <w:i/>
                <w:sz w:val="20"/>
              </w:rPr>
              <w:t>Examine</w:t>
            </w:r>
            <w:r w:rsidRPr="00804887">
              <w:rPr>
                <w:sz w:val="20"/>
              </w:rPr>
              <w:t xml:space="preserve"> and demonstrate an understanding of the responsibilities people have for caring for the environment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622" w:type="dxa"/>
            <w:gridSpan w:val="2"/>
          </w:tcPr>
          <w:p w:rsidR="009148A5" w:rsidRPr="005B2823" w:rsidRDefault="009148A5" w:rsidP="00E62D1B">
            <w:pPr>
              <w:rPr>
                <w:sz w:val="20"/>
              </w:rPr>
            </w:pPr>
            <w:r w:rsidRPr="005B2823">
              <w:rPr>
                <w:i/>
                <w:sz w:val="20"/>
              </w:rPr>
              <w:t>Examine</w:t>
            </w:r>
            <w:r w:rsidRPr="005B2823">
              <w:rPr>
                <w:sz w:val="20"/>
              </w:rPr>
              <w:t xml:space="preserve"> and discuss the complete and incomplete metamorphosis of ants and butterflies/moths.</w:t>
            </w:r>
          </w:p>
        </w:tc>
        <w:tc>
          <w:tcPr>
            <w:tcW w:w="4381" w:type="dxa"/>
            <w:gridSpan w:val="2"/>
            <w:shd w:val="clear" w:color="auto" w:fill="FFFF00"/>
          </w:tcPr>
          <w:p w:rsidR="009148A5" w:rsidRPr="00382594" w:rsidRDefault="009148A5" w:rsidP="00CB244F">
            <w:pPr>
              <w:jc w:val="center"/>
              <w:rPr>
                <w:b/>
                <w:szCs w:val="24"/>
              </w:rPr>
            </w:pPr>
            <w:r w:rsidRPr="00382594">
              <w:rPr>
                <w:b/>
                <w:szCs w:val="24"/>
              </w:rPr>
              <w:t>RAT</w:t>
            </w:r>
          </w:p>
          <w:p w:rsidR="009148A5" w:rsidRPr="0030049A" w:rsidRDefault="009148A5" w:rsidP="0043674D">
            <w:pPr>
              <w:rPr>
                <w:sz w:val="20"/>
              </w:rPr>
            </w:pPr>
            <w:r w:rsidRPr="0030049A">
              <w:rPr>
                <w:sz w:val="20"/>
              </w:rPr>
              <w:t>Give a speech about how and why students value a particular feature of the community</w:t>
            </w:r>
            <w:r>
              <w:rPr>
                <w:sz w:val="20"/>
              </w:rPr>
              <w:t xml:space="preserve"> and </w:t>
            </w:r>
            <w:r w:rsidRPr="009148A5">
              <w:rPr>
                <w:i/>
                <w:sz w:val="20"/>
              </w:rPr>
              <w:t>justify</w:t>
            </w:r>
            <w:r>
              <w:rPr>
                <w:sz w:val="20"/>
              </w:rPr>
              <w:t xml:space="preserve"> why it should be protected from development.</w:t>
            </w:r>
          </w:p>
          <w:p w:rsidR="009148A5" w:rsidRPr="00382594" w:rsidRDefault="009148A5" w:rsidP="009148A5">
            <w:pPr>
              <w:rPr>
                <w:b/>
                <w:szCs w:val="24"/>
              </w:rPr>
            </w:pPr>
          </w:p>
          <w:p w:rsidR="009148A5" w:rsidRPr="006E719E" w:rsidRDefault="009148A5" w:rsidP="001C4A88">
            <w:pPr>
              <w:rPr>
                <w:sz w:val="22"/>
                <w:szCs w:val="22"/>
              </w:rPr>
            </w:pPr>
          </w:p>
        </w:tc>
      </w:tr>
      <w:tr w:rsidR="008000DF" w:rsidTr="00835D6D">
        <w:trPr>
          <w:trHeight w:val="1261"/>
        </w:trPr>
        <w:tc>
          <w:tcPr>
            <w:tcW w:w="2332" w:type="dxa"/>
          </w:tcPr>
          <w:p w:rsidR="008000DF" w:rsidRPr="0005604E" w:rsidRDefault="008000DF" w:rsidP="009F13A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05604E">
              <w:rPr>
                <w:b/>
                <w:sz w:val="28"/>
                <w:szCs w:val="28"/>
                <w:u w:val="single"/>
              </w:rPr>
              <w:t>Mathematical</w:t>
            </w:r>
          </w:p>
          <w:p w:rsidR="008000DF" w:rsidRDefault="008000DF" w:rsidP="009F13AA">
            <w:pPr>
              <w:rPr>
                <w:b/>
                <w:sz w:val="16"/>
                <w:szCs w:val="16"/>
              </w:rPr>
            </w:pPr>
            <w:r w:rsidRPr="0005604E">
              <w:rPr>
                <w:b/>
                <w:szCs w:val="24"/>
              </w:rPr>
              <w:t>I enjoy working with numbers &amp; science</w:t>
            </w:r>
          </w:p>
        </w:tc>
        <w:tc>
          <w:tcPr>
            <w:tcW w:w="3740" w:type="dxa"/>
            <w:gridSpan w:val="2"/>
          </w:tcPr>
          <w:p w:rsidR="008000DF" w:rsidRDefault="008000DF" w:rsidP="0005604E">
            <w:pPr>
              <w:rPr>
                <w:b/>
                <w:sz w:val="16"/>
                <w:szCs w:val="16"/>
              </w:rPr>
            </w:pPr>
            <w:r w:rsidRPr="00A9618A">
              <w:rPr>
                <w:sz w:val="20"/>
              </w:rPr>
              <w:t>Brainstorm prior knowledge and</w:t>
            </w:r>
            <w:r>
              <w:rPr>
                <w:i/>
                <w:sz w:val="20"/>
              </w:rPr>
              <w:t xml:space="preserve"> </w:t>
            </w:r>
            <w:r w:rsidRPr="00C7461D">
              <w:rPr>
                <w:i/>
                <w:sz w:val="20"/>
              </w:rPr>
              <w:t>Locate</w:t>
            </w:r>
            <w:r w:rsidRPr="0030049A">
              <w:rPr>
                <w:sz w:val="20"/>
              </w:rPr>
              <w:t xml:space="preserve"> and mark on a map of NSW </w:t>
            </w:r>
            <w:proofErr w:type="spellStart"/>
            <w:r w:rsidRPr="0030049A">
              <w:rPr>
                <w:sz w:val="20"/>
              </w:rPr>
              <w:t>Kinchega</w:t>
            </w:r>
            <w:proofErr w:type="spellEnd"/>
            <w:r w:rsidRPr="0030049A">
              <w:rPr>
                <w:sz w:val="20"/>
              </w:rPr>
              <w:t xml:space="preserve"> National Park and other features, sites and places in and around Menindee.</w:t>
            </w:r>
          </w:p>
        </w:tc>
        <w:tc>
          <w:tcPr>
            <w:tcW w:w="2006" w:type="dxa"/>
          </w:tcPr>
          <w:p w:rsidR="008000DF" w:rsidRPr="0030049A" w:rsidRDefault="008000DF" w:rsidP="00E62D1B">
            <w:pPr>
              <w:rPr>
                <w:sz w:val="20"/>
              </w:rPr>
            </w:pPr>
            <w:r>
              <w:rPr>
                <w:sz w:val="20"/>
              </w:rPr>
              <w:t xml:space="preserve">Using grid references </w:t>
            </w:r>
            <w:r w:rsidRPr="00C7461D">
              <w:rPr>
                <w:i/>
                <w:sz w:val="20"/>
              </w:rPr>
              <w:t>match</w:t>
            </w:r>
            <w:r>
              <w:rPr>
                <w:sz w:val="20"/>
              </w:rPr>
              <w:t xml:space="preserve"> National Parks and other features and sites of Australia on a map.</w:t>
            </w:r>
          </w:p>
        </w:tc>
        <w:tc>
          <w:tcPr>
            <w:tcW w:w="1795" w:type="dxa"/>
          </w:tcPr>
          <w:p w:rsidR="008000DF" w:rsidRPr="006C2748" w:rsidRDefault="008000DF" w:rsidP="00E62D1B">
            <w:pPr>
              <w:rPr>
                <w:sz w:val="20"/>
              </w:rPr>
            </w:pPr>
            <w:r w:rsidRPr="006C2748">
              <w:rPr>
                <w:sz w:val="20"/>
              </w:rPr>
              <w:t xml:space="preserve">Using </w:t>
            </w:r>
            <w:r w:rsidRPr="006C2748">
              <w:rPr>
                <w:i/>
                <w:sz w:val="20"/>
              </w:rPr>
              <w:t>classifying</w:t>
            </w:r>
            <w:r w:rsidRPr="006C2748">
              <w:rPr>
                <w:sz w:val="20"/>
              </w:rPr>
              <w:t xml:space="preserve"> skills conduct a Minibeast hunt and tally in a list the </w:t>
            </w:r>
            <w:proofErr w:type="spellStart"/>
            <w:r w:rsidRPr="006C2748">
              <w:rPr>
                <w:sz w:val="20"/>
              </w:rPr>
              <w:t>Minibeasts</w:t>
            </w:r>
            <w:proofErr w:type="spellEnd"/>
            <w:r w:rsidRPr="006C2748">
              <w:rPr>
                <w:sz w:val="20"/>
              </w:rPr>
              <w:t xml:space="preserve"> found.</w:t>
            </w:r>
          </w:p>
        </w:tc>
        <w:tc>
          <w:tcPr>
            <w:tcW w:w="4016" w:type="dxa"/>
            <w:gridSpan w:val="3"/>
          </w:tcPr>
          <w:p w:rsidR="008000DF" w:rsidRDefault="008000DF" w:rsidP="001C4A88">
            <w:pPr>
              <w:jc w:val="center"/>
              <w:rPr>
                <w:b/>
              </w:rPr>
            </w:pPr>
            <w:r w:rsidRPr="006414E6">
              <w:rPr>
                <w:i/>
                <w:sz w:val="20"/>
              </w:rPr>
              <w:t>Arrange</w:t>
            </w:r>
            <w:r>
              <w:rPr>
                <w:sz w:val="20"/>
              </w:rPr>
              <w:t xml:space="preserve"> the </w:t>
            </w:r>
            <w:proofErr w:type="spellStart"/>
            <w:r>
              <w:rPr>
                <w:sz w:val="20"/>
              </w:rPr>
              <w:t>minibeasts</w:t>
            </w:r>
            <w:proofErr w:type="spellEnd"/>
            <w:r>
              <w:rPr>
                <w:sz w:val="20"/>
              </w:rPr>
              <w:t xml:space="preserve"> into the areas in which they were found and </w:t>
            </w:r>
            <w:r w:rsidRPr="006414E6">
              <w:rPr>
                <w:i/>
                <w:sz w:val="20"/>
              </w:rPr>
              <w:t>create</w:t>
            </w:r>
            <w:r>
              <w:rPr>
                <w:sz w:val="20"/>
              </w:rPr>
              <w:t xml:space="preserve"> a Minibeast map.</w:t>
            </w:r>
          </w:p>
        </w:tc>
        <w:tc>
          <w:tcPr>
            <w:tcW w:w="1987" w:type="dxa"/>
          </w:tcPr>
          <w:p w:rsidR="008000DF" w:rsidRPr="006414E6" w:rsidRDefault="0090101D" w:rsidP="00E62D1B">
            <w:pPr>
              <w:rPr>
                <w:sz w:val="20"/>
              </w:rPr>
            </w:pPr>
            <w:r w:rsidRPr="006414E6">
              <w:rPr>
                <w:i/>
                <w:sz w:val="20"/>
              </w:rPr>
              <w:t>Assess</w:t>
            </w:r>
            <w:r w:rsidRPr="006414E6">
              <w:rPr>
                <w:sz w:val="20"/>
              </w:rPr>
              <w:t xml:space="preserve"> where the most </w:t>
            </w:r>
            <w:proofErr w:type="spellStart"/>
            <w:r w:rsidRPr="006414E6">
              <w:rPr>
                <w:sz w:val="20"/>
              </w:rPr>
              <w:t>minibeasts</w:t>
            </w:r>
            <w:proofErr w:type="spellEnd"/>
            <w:r w:rsidRPr="006414E6">
              <w:rPr>
                <w:sz w:val="20"/>
              </w:rPr>
              <w:t xml:space="preserve"> were located within the school and </w:t>
            </w:r>
            <w:r w:rsidR="006414E6" w:rsidRPr="006414E6">
              <w:rPr>
                <w:i/>
                <w:sz w:val="20"/>
              </w:rPr>
              <w:t>justify</w:t>
            </w:r>
            <w:r w:rsidR="006414E6" w:rsidRPr="006414E6">
              <w:rPr>
                <w:sz w:val="20"/>
              </w:rPr>
              <w:t xml:space="preserve"> why they might have been located where they were.</w:t>
            </w:r>
          </w:p>
        </w:tc>
      </w:tr>
      <w:tr w:rsidR="00CE244C" w:rsidTr="005C71CA">
        <w:tc>
          <w:tcPr>
            <w:tcW w:w="2332" w:type="dxa"/>
          </w:tcPr>
          <w:p w:rsidR="00CE244C" w:rsidRPr="0005604E" w:rsidRDefault="00CE244C" w:rsidP="009F13A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05604E">
              <w:rPr>
                <w:b/>
                <w:sz w:val="28"/>
                <w:szCs w:val="28"/>
                <w:u w:val="single"/>
              </w:rPr>
              <w:t>Visual/Spatial</w:t>
            </w:r>
          </w:p>
          <w:p w:rsidR="00CE244C" w:rsidRDefault="00CE244C" w:rsidP="009F13AA">
            <w:pPr>
              <w:rPr>
                <w:b/>
                <w:sz w:val="16"/>
                <w:szCs w:val="16"/>
              </w:rPr>
            </w:pPr>
            <w:r w:rsidRPr="0005604E">
              <w:rPr>
                <w:b/>
                <w:szCs w:val="24"/>
              </w:rPr>
              <w:t>I enjoy painting</w:t>
            </w:r>
            <w:r>
              <w:rPr>
                <w:b/>
                <w:szCs w:val="24"/>
              </w:rPr>
              <w:t>,</w:t>
            </w:r>
            <w:r w:rsidRPr="0005604E">
              <w:rPr>
                <w:b/>
                <w:szCs w:val="24"/>
              </w:rPr>
              <w:t xml:space="preserve">  drawing &amp; visualising</w:t>
            </w:r>
          </w:p>
        </w:tc>
        <w:tc>
          <w:tcPr>
            <w:tcW w:w="1906" w:type="dxa"/>
            <w:shd w:val="clear" w:color="auto" w:fill="FFFFFF" w:themeFill="background1"/>
          </w:tcPr>
          <w:p w:rsidR="00CE244C" w:rsidRPr="005E5912" w:rsidRDefault="005E5912" w:rsidP="00EC62F8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Listen </w:t>
            </w:r>
            <w:r w:rsidRPr="005E5912">
              <w:rPr>
                <w:sz w:val="20"/>
              </w:rPr>
              <w:t xml:space="preserve">to a </w:t>
            </w:r>
            <w:r>
              <w:rPr>
                <w:sz w:val="20"/>
              </w:rPr>
              <w:t xml:space="preserve">description of what </w:t>
            </w:r>
            <w:proofErr w:type="spellStart"/>
            <w:r w:rsidRPr="005E5912">
              <w:rPr>
                <w:sz w:val="20"/>
              </w:rPr>
              <w:t>Kinchega</w:t>
            </w:r>
            <w:proofErr w:type="spellEnd"/>
            <w:r w:rsidRPr="005E5912">
              <w:rPr>
                <w:sz w:val="20"/>
              </w:rPr>
              <w:t xml:space="preserve"> might look like at day and night and draw what you see.</w:t>
            </w:r>
          </w:p>
        </w:tc>
        <w:tc>
          <w:tcPr>
            <w:tcW w:w="1834" w:type="dxa"/>
          </w:tcPr>
          <w:p w:rsidR="00CE244C" w:rsidRPr="005270A8" w:rsidRDefault="00CE244C" w:rsidP="0005604E">
            <w:pPr>
              <w:rPr>
                <w:sz w:val="20"/>
              </w:rPr>
            </w:pPr>
            <w:r w:rsidRPr="00CE244C">
              <w:rPr>
                <w:i/>
                <w:sz w:val="20"/>
              </w:rPr>
              <w:t>Look</w:t>
            </w:r>
            <w:r>
              <w:rPr>
                <w:sz w:val="20"/>
              </w:rPr>
              <w:t xml:space="preserve"> at images of </w:t>
            </w:r>
            <w:proofErr w:type="spellStart"/>
            <w:r>
              <w:rPr>
                <w:sz w:val="20"/>
              </w:rPr>
              <w:t>Kinchega</w:t>
            </w:r>
            <w:proofErr w:type="spellEnd"/>
            <w:r>
              <w:rPr>
                <w:sz w:val="20"/>
              </w:rPr>
              <w:t xml:space="preserve"> National Park and other National Parks.</w:t>
            </w:r>
          </w:p>
        </w:tc>
        <w:tc>
          <w:tcPr>
            <w:tcW w:w="2006" w:type="dxa"/>
          </w:tcPr>
          <w:p w:rsidR="00CE244C" w:rsidRPr="00CE244C" w:rsidRDefault="00CE244C" w:rsidP="00591C37">
            <w:pPr>
              <w:rPr>
                <w:sz w:val="20"/>
              </w:rPr>
            </w:pPr>
            <w:r>
              <w:rPr>
                <w:sz w:val="20"/>
              </w:rPr>
              <w:t>Describe what you see in pictures of a National Park.</w:t>
            </w:r>
          </w:p>
        </w:tc>
        <w:tc>
          <w:tcPr>
            <w:tcW w:w="3417" w:type="dxa"/>
            <w:gridSpan w:val="3"/>
          </w:tcPr>
          <w:p w:rsidR="00CE244C" w:rsidRPr="00CE244C" w:rsidRDefault="00CE244C" w:rsidP="00E62D1B">
            <w:pPr>
              <w:rPr>
                <w:sz w:val="20"/>
              </w:rPr>
            </w:pPr>
            <w:r w:rsidRPr="00A26A82">
              <w:rPr>
                <w:i/>
                <w:sz w:val="20"/>
              </w:rPr>
              <w:t>Plan</w:t>
            </w:r>
            <w:r w:rsidRPr="00A26A82">
              <w:rPr>
                <w:sz w:val="20"/>
              </w:rPr>
              <w:t xml:space="preserve"> a strategy for caring for a particular place</w:t>
            </w:r>
            <w:r>
              <w:rPr>
                <w:sz w:val="20"/>
              </w:rPr>
              <w:t xml:space="preserve"> to encourage </w:t>
            </w:r>
            <w:proofErr w:type="spellStart"/>
            <w:r>
              <w:rPr>
                <w:sz w:val="20"/>
              </w:rPr>
              <w:t>minibeasts</w:t>
            </w:r>
            <w:proofErr w:type="spellEnd"/>
            <w:r>
              <w:rPr>
                <w:sz w:val="20"/>
              </w:rPr>
              <w:t xml:space="preserve"> to survive and identify what makes this habitat special.</w:t>
            </w:r>
          </w:p>
        </w:tc>
        <w:tc>
          <w:tcPr>
            <w:tcW w:w="2394" w:type="dxa"/>
          </w:tcPr>
          <w:p w:rsidR="00CE244C" w:rsidRDefault="00CE244C" w:rsidP="00A64B39">
            <w:r w:rsidRPr="00A64B39">
              <w:rPr>
                <w:i/>
                <w:sz w:val="20"/>
              </w:rPr>
              <w:t>Construct</w:t>
            </w:r>
            <w:r w:rsidRPr="00A64B39">
              <w:rPr>
                <w:sz w:val="20"/>
              </w:rPr>
              <w:t xml:space="preserve"> a model, painting, drawing etc</w:t>
            </w:r>
            <w:r>
              <w:rPr>
                <w:sz w:val="20"/>
              </w:rPr>
              <w:t>.</w:t>
            </w:r>
            <w:r w:rsidRPr="00A64B39">
              <w:rPr>
                <w:sz w:val="20"/>
              </w:rPr>
              <w:t xml:space="preserve"> of a Minibeast to be included in your </w:t>
            </w:r>
            <w:r w:rsidRPr="00A64B39">
              <w:rPr>
                <w:b/>
                <w:sz w:val="20"/>
              </w:rPr>
              <w:t>RAT</w:t>
            </w:r>
            <w:r>
              <w:rPr>
                <w:b/>
              </w:rPr>
              <w:t xml:space="preserve"> </w:t>
            </w:r>
            <w:r w:rsidRPr="00A64B39">
              <w:rPr>
                <w:i/>
                <w:sz w:val="16"/>
                <w:szCs w:val="16"/>
              </w:rPr>
              <w:t>(</w:t>
            </w:r>
            <w:r w:rsidRPr="00A64B39">
              <w:rPr>
                <w:i/>
                <w:sz w:val="16"/>
                <w:szCs w:val="16"/>
              </w:rPr>
              <w:t>Choose a Minibeast and write a report including; name, habitat and lifecycle</w:t>
            </w:r>
            <w:r w:rsidRPr="00A64B39">
              <w:rPr>
                <w:i/>
                <w:sz w:val="16"/>
                <w:szCs w:val="16"/>
              </w:rPr>
              <w:t>)</w:t>
            </w:r>
            <w:r w:rsidRPr="00A64B39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987" w:type="dxa"/>
          </w:tcPr>
          <w:p w:rsidR="00CE244C" w:rsidRDefault="00CE244C" w:rsidP="00E62D1B">
            <w:pPr>
              <w:rPr>
                <w:b/>
              </w:rPr>
            </w:pPr>
          </w:p>
        </w:tc>
      </w:tr>
      <w:tr w:rsidR="00CC60D9" w:rsidTr="00BE2FD4">
        <w:trPr>
          <w:trHeight w:val="1083"/>
        </w:trPr>
        <w:tc>
          <w:tcPr>
            <w:tcW w:w="2332" w:type="dxa"/>
          </w:tcPr>
          <w:p w:rsidR="00CC60D9" w:rsidRPr="0005604E" w:rsidRDefault="00CC60D9" w:rsidP="009F13AA">
            <w:pPr>
              <w:jc w:val="center"/>
              <w:rPr>
                <w:b/>
                <w:sz w:val="28"/>
                <w:szCs w:val="28"/>
              </w:rPr>
            </w:pPr>
            <w:r w:rsidRPr="0005604E">
              <w:rPr>
                <w:b/>
                <w:sz w:val="28"/>
                <w:szCs w:val="28"/>
                <w:u w:val="single"/>
              </w:rPr>
              <w:t>Kinaesthetic</w:t>
            </w:r>
          </w:p>
          <w:p w:rsidR="00CC60D9" w:rsidRDefault="00CC60D9" w:rsidP="009F13AA">
            <w:pPr>
              <w:rPr>
                <w:b/>
                <w:sz w:val="16"/>
                <w:szCs w:val="16"/>
              </w:rPr>
            </w:pPr>
            <w:r w:rsidRPr="0005604E">
              <w:rPr>
                <w:b/>
                <w:szCs w:val="24"/>
              </w:rPr>
              <w:t>I enjoy doing hands-on activities, sports &amp; dance</w:t>
            </w:r>
          </w:p>
        </w:tc>
        <w:tc>
          <w:tcPr>
            <w:tcW w:w="1906" w:type="dxa"/>
            <w:shd w:val="clear" w:color="auto" w:fill="FFFFFF" w:themeFill="background1"/>
          </w:tcPr>
          <w:p w:rsidR="00CC60D9" w:rsidRPr="001F5065" w:rsidRDefault="00CC60D9" w:rsidP="0005604E">
            <w:pPr>
              <w:rPr>
                <w:sz w:val="20"/>
              </w:rPr>
            </w:pPr>
            <w:r w:rsidRPr="001F5065">
              <w:rPr>
                <w:sz w:val="20"/>
              </w:rPr>
              <w:t xml:space="preserve">Look at and </w:t>
            </w:r>
            <w:r w:rsidRPr="001F5065">
              <w:rPr>
                <w:i/>
                <w:sz w:val="20"/>
              </w:rPr>
              <w:t>discuss</w:t>
            </w:r>
            <w:r w:rsidRPr="001F5065">
              <w:rPr>
                <w:sz w:val="20"/>
              </w:rPr>
              <w:t xml:space="preserve"> a Habitat in the school</w:t>
            </w:r>
            <w:r>
              <w:rPr>
                <w:sz w:val="20"/>
              </w:rPr>
              <w:t xml:space="preserve"> as well as what might live in it</w:t>
            </w:r>
            <w:r w:rsidRPr="001F5065">
              <w:rPr>
                <w:sz w:val="20"/>
              </w:rPr>
              <w:t>.</w:t>
            </w:r>
          </w:p>
        </w:tc>
        <w:tc>
          <w:tcPr>
            <w:tcW w:w="1834" w:type="dxa"/>
            <w:shd w:val="clear" w:color="auto" w:fill="FFFFFF" w:themeFill="background1"/>
          </w:tcPr>
          <w:p w:rsidR="00CC60D9" w:rsidRDefault="00CC60D9" w:rsidP="0005604E">
            <w:pPr>
              <w:rPr>
                <w:b/>
                <w:sz w:val="16"/>
                <w:szCs w:val="16"/>
              </w:rPr>
            </w:pPr>
            <w:r>
              <w:rPr>
                <w:i/>
                <w:sz w:val="20"/>
              </w:rPr>
              <w:t>Find</w:t>
            </w:r>
            <w:r w:rsidRPr="001F5065">
              <w:rPr>
                <w:sz w:val="20"/>
              </w:rPr>
              <w:t xml:space="preserve"> some insects share the same habitat</w:t>
            </w:r>
            <w:r>
              <w:rPr>
                <w:sz w:val="20"/>
              </w:rPr>
              <w:t xml:space="preserve"> and look at why?</w:t>
            </w:r>
          </w:p>
        </w:tc>
        <w:tc>
          <w:tcPr>
            <w:tcW w:w="2006" w:type="dxa"/>
          </w:tcPr>
          <w:p w:rsidR="00CC60D9" w:rsidRPr="001F5065" w:rsidRDefault="00CC60D9" w:rsidP="009A1BEE">
            <w:pPr>
              <w:rPr>
                <w:sz w:val="20"/>
              </w:rPr>
            </w:pPr>
            <w:r w:rsidRPr="008B70F6">
              <w:rPr>
                <w:i/>
                <w:sz w:val="20"/>
              </w:rPr>
              <w:t>Describe</w:t>
            </w:r>
            <w:r>
              <w:rPr>
                <w:sz w:val="20"/>
              </w:rPr>
              <w:t xml:space="preserve"> food chains and how some of the insects in our school Habitats fit into one.</w:t>
            </w:r>
          </w:p>
        </w:tc>
        <w:tc>
          <w:tcPr>
            <w:tcW w:w="3417" w:type="dxa"/>
            <w:gridSpan w:val="3"/>
          </w:tcPr>
          <w:p w:rsidR="00CC60D9" w:rsidRPr="00CC60D9" w:rsidRDefault="00CC60D9" w:rsidP="003E47E2">
            <w:pPr>
              <w:rPr>
                <w:sz w:val="20"/>
              </w:rPr>
            </w:pPr>
            <w:r>
              <w:rPr>
                <w:i/>
                <w:sz w:val="20"/>
              </w:rPr>
              <w:t>Investigate</w:t>
            </w:r>
            <w:r>
              <w:rPr>
                <w:sz w:val="20"/>
              </w:rPr>
              <w:t xml:space="preserve"> using the internet what food webs contain. </w:t>
            </w:r>
            <w:r w:rsidRPr="00CC60D9">
              <w:rPr>
                <w:i/>
                <w:sz w:val="20"/>
              </w:rPr>
              <w:t>Apply</w:t>
            </w:r>
            <w:r>
              <w:rPr>
                <w:sz w:val="20"/>
              </w:rPr>
              <w:t xml:space="preserve"> this research to planning for your </w:t>
            </w:r>
            <w:proofErr w:type="gramStart"/>
            <w:r>
              <w:rPr>
                <w:sz w:val="20"/>
              </w:rPr>
              <w:t>groups</w:t>
            </w:r>
            <w:proofErr w:type="gramEnd"/>
            <w:r>
              <w:rPr>
                <w:sz w:val="20"/>
              </w:rPr>
              <w:t xml:space="preserve"> diorama.</w:t>
            </w:r>
          </w:p>
        </w:tc>
        <w:tc>
          <w:tcPr>
            <w:tcW w:w="2394" w:type="dxa"/>
            <w:shd w:val="clear" w:color="auto" w:fill="FFFF00"/>
          </w:tcPr>
          <w:p w:rsidR="00CC60D9" w:rsidRDefault="00CC60D9" w:rsidP="001C4A88">
            <w:pPr>
              <w:jc w:val="center"/>
              <w:rPr>
                <w:b/>
              </w:rPr>
            </w:pPr>
            <w:r>
              <w:rPr>
                <w:b/>
              </w:rPr>
              <w:t>RAT</w:t>
            </w:r>
          </w:p>
          <w:p w:rsidR="00CC60D9" w:rsidRPr="00E3161C" w:rsidRDefault="00CC60D9" w:rsidP="00E3161C">
            <w:pPr>
              <w:rPr>
                <w:sz w:val="20"/>
              </w:rPr>
            </w:pPr>
            <w:r>
              <w:rPr>
                <w:sz w:val="20"/>
              </w:rPr>
              <w:t xml:space="preserve">In pairs or groups of 3 </w:t>
            </w:r>
            <w:r w:rsidRPr="00E3161C">
              <w:rPr>
                <w:i/>
                <w:sz w:val="20"/>
              </w:rPr>
              <w:t>construct</w:t>
            </w:r>
            <w:r>
              <w:rPr>
                <w:sz w:val="20"/>
              </w:rPr>
              <w:t xml:space="preserve"> a diorama of a theme-park for a Minibeast.</w:t>
            </w:r>
          </w:p>
        </w:tc>
        <w:tc>
          <w:tcPr>
            <w:tcW w:w="1987" w:type="dxa"/>
            <w:shd w:val="clear" w:color="auto" w:fill="FFFFFF" w:themeFill="background1"/>
          </w:tcPr>
          <w:p w:rsidR="00CC60D9" w:rsidRPr="001B68AA" w:rsidRDefault="00CC60D9" w:rsidP="001B68AA">
            <w:pPr>
              <w:rPr>
                <w:sz w:val="20"/>
              </w:rPr>
            </w:pPr>
            <w:r w:rsidRPr="001B68AA">
              <w:rPr>
                <w:i/>
                <w:sz w:val="20"/>
              </w:rPr>
              <w:t>Evaluate</w:t>
            </w:r>
            <w:r w:rsidRPr="001B68AA">
              <w:rPr>
                <w:sz w:val="20"/>
              </w:rPr>
              <w:t xml:space="preserve"> your and another groups diorama. Use a matrix to justify.</w:t>
            </w:r>
          </w:p>
          <w:p w:rsidR="00CC60D9" w:rsidRPr="0030049A" w:rsidRDefault="00CC60D9" w:rsidP="00E62D1B">
            <w:pPr>
              <w:rPr>
                <w:sz w:val="16"/>
                <w:szCs w:val="16"/>
              </w:rPr>
            </w:pPr>
          </w:p>
        </w:tc>
      </w:tr>
      <w:tr w:rsidR="00E22258" w:rsidTr="00067059">
        <w:tc>
          <w:tcPr>
            <w:tcW w:w="2332" w:type="dxa"/>
          </w:tcPr>
          <w:p w:rsidR="00E22258" w:rsidRPr="0005604E" w:rsidRDefault="00E22258" w:rsidP="009F13AA">
            <w:pPr>
              <w:jc w:val="center"/>
              <w:rPr>
                <w:b/>
                <w:sz w:val="28"/>
                <w:szCs w:val="28"/>
              </w:rPr>
            </w:pPr>
            <w:r w:rsidRPr="0005604E">
              <w:rPr>
                <w:b/>
                <w:sz w:val="28"/>
                <w:szCs w:val="28"/>
                <w:u w:val="single"/>
              </w:rPr>
              <w:t>Musical</w:t>
            </w:r>
          </w:p>
          <w:p w:rsidR="00E22258" w:rsidRDefault="00E22258" w:rsidP="009F13AA">
            <w:pPr>
              <w:rPr>
                <w:b/>
                <w:sz w:val="16"/>
                <w:szCs w:val="16"/>
              </w:rPr>
            </w:pPr>
            <w:r w:rsidRPr="0005604E">
              <w:rPr>
                <w:b/>
                <w:szCs w:val="24"/>
              </w:rPr>
              <w:t>I enjoy making &amp; listening to music</w:t>
            </w:r>
          </w:p>
        </w:tc>
        <w:tc>
          <w:tcPr>
            <w:tcW w:w="3740" w:type="dxa"/>
            <w:gridSpan w:val="2"/>
          </w:tcPr>
          <w:p w:rsidR="00E22258" w:rsidRPr="00AF5368" w:rsidRDefault="00E22258" w:rsidP="0005604E">
            <w:pPr>
              <w:rPr>
                <w:sz w:val="16"/>
                <w:szCs w:val="16"/>
              </w:rPr>
            </w:pPr>
            <w:r w:rsidRPr="00E22258">
              <w:rPr>
                <w:i/>
                <w:sz w:val="20"/>
              </w:rPr>
              <w:t>Listen</w:t>
            </w:r>
            <w:r w:rsidRPr="00E22258">
              <w:rPr>
                <w:sz w:val="20"/>
              </w:rPr>
              <w:t xml:space="preserve"> to sounds of the rainforest and discuss the sounds you hear as well as making</w:t>
            </w:r>
            <w:r w:rsidR="00E81A8C">
              <w:rPr>
                <w:sz w:val="20"/>
              </w:rPr>
              <w:t xml:space="preserve"> a list of</w:t>
            </w:r>
            <w:r w:rsidRPr="00E22258">
              <w:rPr>
                <w:sz w:val="20"/>
              </w:rPr>
              <w:t xml:space="preserve"> sounds that you might hear.</w:t>
            </w:r>
          </w:p>
        </w:tc>
        <w:tc>
          <w:tcPr>
            <w:tcW w:w="2006" w:type="dxa"/>
          </w:tcPr>
          <w:p w:rsidR="00E22258" w:rsidRPr="00E81A8C" w:rsidRDefault="00E81A8C" w:rsidP="00AF5368">
            <w:pPr>
              <w:rPr>
                <w:sz w:val="20"/>
              </w:rPr>
            </w:pPr>
            <w:r w:rsidRPr="00E81A8C">
              <w:rPr>
                <w:sz w:val="20"/>
              </w:rPr>
              <w:t xml:space="preserve">Complete a chart of sounds and </w:t>
            </w:r>
            <w:r w:rsidRPr="00E81A8C">
              <w:rPr>
                <w:i/>
                <w:sz w:val="20"/>
              </w:rPr>
              <w:t>identify</w:t>
            </w:r>
            <w:r w:rsidRPr="00E81A8C">
              <w:rPr>
                <w:sz w:val="20"/>
              </w:rPr>
              <w:t xml:space="preserve"> the animals they come from.</w:t>
            </w:r>
          </w:p>
        </w:tc>
        <w:tc>
          <w:tcPr>
            <w:tcW w:w="1795" w:type="dxa"/>
          </w:tcPr>
          <w:p w:rsidR="00E22258" w:rsidRPr="003152C5" w:rsidRDefault="003152C5" w:rsidP="0043674D">
            <w:pPr>
              <w:rPr>
                <w:sz w:val="20"/>
              </w:rPr>
            </w:pPr>
            <w:r w:rsidRPr="003152C5">
              <w:rPr>
                <w:i/>
                <w:sz w:val="20"/>
              </w:rPr>
              <w:t>Arrange</w:t>
            </w:r>
            <w:r w:rsidRPr="003152C5">
              <w:rPr>
                <w:sz w:val="20"/>
              </w:rPr>
              <w:t xml:space="preserve"> rainforest sounds recordings to the tune of another song. </w:t>
            </w:r>
            <w:proofErr w:type="spellStart"/>
            <w:r w:rsidRPr="003152C5">
              <w:rPr>
                <w:sz w:val="20"/>
              </w:rPr>
              <w:t>Eg</w:t>
            </w:r>
            <w:proofErr w:type="spellEnd"/>
            <w:r w:rsidRPr="003152C5">
              <w:rPr>
                <w:sz w:val="20"/>
              </w:rPr>
              <w:t xml:space="preserve"> Ba </w:t>
            </w:r>
            <w:proofErr w:type="spellStart"/>
            <w:r w:rsidRPr="003152C5">
              <w:rPr>
                <w:sz w:val="20"/>
              </w:rPr>
              <w:t>Ba</w:t>
            </w:r>
            <w:proofErr w:type="spellEnd"/>
            <w:r w:rsidRPr="003152C5">
              <w:rPr>
                <w:sz w:val="20"/>
              </w:rPr>
              <w:t xml:space="preserve"> Black Sheep.</w:t>
            </w:r>
          </w:p>
        </w:tc>
        <w:tc>
          <w:tcPr>
            <w:tcW w:w="1622" w:type="dxa"/>
            <w:gridSpan w:val="2"/>
          </w:tcPr>
          <w:p w:rsidR="00E22258" w:rsidRPr="00AF5368" w:rsidRDefault="00E22258" w:rsidP="00E62D1B">
            <w:pPr>
              <w:rPr>
                <w:sz w:val="16"/>
                <w:szCs w:val="16"/>
              </w:rPr>
            </w:pPr>
          </w:p>
        </w:tc>
        <w:tc>
          <w:tcPr>
            <w:tcW w:w="2394" w:type="dxa"/>
          </w:tcPr>
          <w:p w:rsidR="00E22258" w:rsidRPr="00E27088" w:rsidRDefault="00E27088" w:rsidP="00E27088">
            <w:pPr>
              <w:rPr>
                <w:sz w:val="20"/>
              </w:rPr>
            </w:pPr>
            <w:r w:rsidRPr="00E27088">
              <w:rPr>
                <w:i/>
                <w:sz w:val="20"/>
              </w:rPr>
              <w:t>Construct</w:t>
            </w:r>
            <w:r>
              <w:rPr>
                <w:sz w:val="20"/>
              </w:rPr>
              <w:t xml:space="preserve"> a rain-stick using toilet rolls and rice.</w:t>
            </w:r>
          </w:p>
        </w:tc>
        <w:tc>
          <w:tcPr>
            <w:tcW w:w="1987" w:type="dxa"/>
            <w:shd w:val="clear" w:color="auto" w:fill="FFFFFF" w:themeFill="background1"/>
          </w:tcPr>
          <w:p w:rsidR="00E22258" w:rsidRPr="00CB244F" w:rsidRDefault="00E22258" w:rsidP="000E64E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E06A8" w:rsidTr="00347D85">
        <w:trPr>
          <w:trHeight w:val="2116"/>
        </w:trPr>
        <w:tc>
          <w:tcPr>
            <w:tcW w:w="2332" w:type="dxa"/>
          </w:tcPr>
          <w:p w:rsidR="00CE06A8" w:rsidRPr="0005604E" w:rsidRDefault="00CE06A8" w:rsidP="009F13A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05604E">
              <w:rPr>
                <w:b/>
                <w:sz w:val="28"/>
                <w:szCs w:val="28"/>
                <w:u w:val="single"/>
              </w:rPr>
              <w:lastRenderedPageBreak/>
              <w:t>Interpersonal</w:t>
            </w:r>
          </w:p>
          <w:p w:rsidR="00CE06A8" w:rsidRDefault="00CE06A8" w:rsidP="009F13AA">
            <w:pPr>
              <w:rPr>
                <w:b/>
                <w:sz w:val="16"/>
                <w:szCs w:val="16"/>
              </w:rPr>
            </w:pPr>
            <w:r w:rsidRPr="0005604E">
              <w:rPr>
                <w:b/>
                <w:szCs w:val="24"/>
              </w:rPr>
              <w:t>I enjoy working with others</w:t>
            </w:r>
          </w:p>
          <w:p w:rsidR="00CE06A8" w:rsidRPr="00A9618A" w:rsidRDefault="00CE06A8" w:rsidP="00A9618A">
            <w:pPr>
              <w:rPr>
                <w:sz w:val="16"/>
                <w:szCs w:val="16"/>
              </w:rPr>
            </w:pPr>
          </w:p>
          <w:p w:rsidR="00CE06A8" w:rsidRPr="00A9618A" w:rsidRDefault="00CE06A8" w:rsidP="00A9618A">
            <w:pPr>
              <w:rPr>
                <w:sz w:val="16"/>
                <w:szCs w:val="16"/>
              </w:rPr>
            </w:pPr>
          </w:p>
          <w:p w:rsidR="00CE06A8" w:rsidRPr="00A9618A" w:rsidRDefault="00CE06A8" w:rsidP="00A9618A">
            <w:pPr>
              <w:rPr>
                <w:sz w:val="16"/>
                <w:szCs w:val="16"/>
              </w:rPr>
            </w:pPr>
          </w:p>
          <w:p w:rsidR="00CE06A8" w:rsidRDefault="00CE06A8" w:rsidP="00A9618A">
            <w:pPr>
              <w:rPr>
                <w:sz w:val="16"/>
                <w:szCs w:val="16"/>
              </w:rPr>
            </w:pPr>
          </w:p>
          <w:p w:rsidR="00CE06A8" w:rsidRDefault="00CE06A8" w:rsidP="00A9618A">
            <w:pPr>
              <w:rPr>
                <w:sz w:val="16"/>
                <w:szCs w:val="16"/>
              </w:rPr>
            </w:pPr>
          </w:p>
          <w:p w:rsidR="00CE06A8" w:rsidRPr="00A9618A" w:rsidRDefault="00CE06A8" w:rsidP="00A961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6" w:type="dxa"/>
          </w:tcPr>
          <w:p w:rsidR="00CE06A8" w:rsidRPr="00C35DEB" w:rsidRDefault="00C35DEB" w:rsidP="001241B6">
            <w:pPr>
              <w:rPr>
                <w:sz w:val="20"/>
              </w:rPr>
            </w:pPr>
            <w:r w:rsidRPr="00C35DEB">
              <w:rPr>
                <w:i/>
                <w:sz w:val="20"/>
              </w:rPr>
              <w:t>Make</w:t>
            </w:r>
            <w:r w:rsidRPr="00C35DEB">
              <w:rPr>
                <w:sz w:val="20"/>
              </w:rPr>
              <w:t xml:space="preserve"> two thinking clouds, one for insects and the other for spiders.</w:t>
            </w:r>
          </w:p>
        </w:tc>
        <w:tc>
          <w:tcPr>
            <w:tcW w:w="1834" w:type="dxa"/>
          </w:tcPr>
          <w:p w:rsidR="00CE06A8" w:rsidRPr="00215BFC" w:rsidRDefault="00CE06A8" w:rsidP="001241B6">
            <w:pPr>
              <w:rPr>
                <w:sz w:val="20"/>
              </w:rPr>
            </w:pPr>
            <w:r w:rsidRPr="00215BFC">
              <w:rPr>
                <w:i/>
                <w:sz w:val="20"/>
              </w:rPr>
              <w:t>Find</w:t>
            </w:r>
            <w:r w:rsidRPr="00215BFC">
              <w:rPr>
                <w:sz w:val="20"/>
              </w:rPr>
              <w:t xml:space="preserve"> and</w:t>
            </w:r>
            <w:r w:rsidRPr="00215BFC">
              <w:rPr>
                <w:i/>
                <w:sz w:val="20"/>
              </w:rPr>
              <w:t xml:space="preserve"> list</w:t>
            </w:r>
            <w:r w:rsidRPr="00215BFC">
              <w:rPr>
                <w:sz w:val="20"/>
              </w:rPr>
              <w:t xml:space="preserve"> the differences between insects and spiders.</w:t>
            </w:r>
          </w:p>
        </w:tc>
        <w:tc>
          <w:tcPr>
            <w:tcW w:w="2006" w:type="dxa"/>
          </w:tcPr>
          <w:p w:rsidR="00CE06A8" w:rsidRPr="0097312D" w:rsidRDefault="0097312D" w:rsidP="00E62D1B">
            <w:pPr>
              <w:rPr>
                <w:sz w:val="20"/>
              </w:rPr>
            </w:pPr>
            <w:r w:rsidRPr="0097312D">
              <w:rPr>
                <w:i/>
                <w:sz w:val="20"/>
              </w:rPr>
              <w:t>Match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</w:rPr>
              <w:t>insects and spiders to their images.</w:t>
            </w:r>
          </w:p>
        </w:tc>
        <w:tc>
          <w:tcPr>
            <w:tcW w:w="3417" w:type="dxa"/>
            <w:gridSpan w:val="3"/>
          </w:tcPr>
          <w:p w:rsidR="00CE06A8" w:rsidRDefault="00CE06A8" w:rsidP="00E62D1B">
            <w:pPr>
              <w:rPr>
                <w:b/>
              </w:rPr>
            </w:pPr>
            <w:r w:rsidRPr="00CE06A8">
              <w:rPr>
                <w:i/>
                <w:sz w:val="20"/>
              </w:rPr>
              <w:t>Examine</w:t>
            </w:r>
            <w:r w:rsidRPr="00CE06A8">
              <w:rPr>
                <w:sz w:val="20"/>
              </w:rPr>
              <w:t xml:space="preserve"> a habitat in </w:t>
            </w:r>
            <w:proofErr w:type="spellStart"/>
            <w:r w:rsidRPr="00CE06A8">
              <w:rPr>
                <w:sz w:val="20"/>
              </w:rPr>
              <w:t>Kinchega</w:t>
            </w:r>
            <w:proofErr w:type="spellEnd"/>
            <w:r w:rsidRPr="00CE06A8">
              <w:rPr>
                <w:sz w:val="20"/>
              </w:rPr>
              <w:t xml:space="preserve"> National Park and </w:t>
            </w:r>
            <w:r w:rsidRPr="00CE06A8">
              <w:rPr>
                <w:i/>
                <w:sz w:val="20"/>
              </w:rPr>
              <w:t>investigate</w:t>
            </w:r>
            <w:r w:rsidRPr="00CE06A8">
              <w:rPr>
                <w:sz w:val="20"/>
              </w:rPr>
              <w:t xml:space="preserve"> the food webs within.</w:t>
            </w:r>
          </w:p>
        </w:tc>
        <w:tc>
          <w:tcPr>
            <w:tcW w:w="2394" w:type="dxa"/>
          </w:tcPr>
          <w:p w:rsidR="00CE06A8" w:rsidRPr="00D120AE" w:rsidRDefault="00CE06A8" w:rsidP="00D120AE">
            <w:pPr>
              <w:rPr>
                <w:sz w:val="20"/>
              </w:rPr>
            </w:pPr>
            <w:r>
              <w:rPr>
                <w:i/>
                <w:sz w:val="20"/>
              </w:rPr>
              <w:t>Design</w:t>
            </w:r>
            <w:r>
              <w:rPr>
                <w:sz w:val="20"/>
              </w:rPr>
              <w:t xml:space="preserve"> a brochure for a National Park. Include all of the features you would like to have as part of your National Park.</w:t>
            </w:r>
          </w:p>
        </w:tc>
        <w:tc>
          <w:tcPr>
            <w:tcW w:w="1987" w:type="dxa"/>
            <w:shd w:val="clear" w:color="auto" w:fill="FFFF00"/>
          </w:tcPr>
          <w:p w:rsidR="00CE06A8" w:rsidRDefault="00CE06A8" w:rsidP="000E64E6">
            <w:pPr>
              <w:jc w:val="center"/>
              <w:rPr>
                <w:b/>
              </w:rPr>
            </w:pPr>
            <w:r>
              <w:rPr>
                <w:b/>
              </w:rPr>
              <w:t>RAT</w:t>
            </w:r>
          </w:p>
          <w:p w:rsidR="00CE06A8" w:rsidRPr="0030049A" w:rsidRDefault="00CE06A8" w:rsidP="00E62D1B">
            <w:pPr>
              <w:rPr>
                <w:sz w:val="20"/>
              </w:rPr>
            </w:pPr>
            <w:r w:rsidRPr="0030049A">
              <w:rPr>
                <w:sz w:val="20"/>
              </w:rPr>
              <w:t xml:space="preserve">In small groups review and </w:t>
            </w:r>
            <w:r w:rsidRPr="00C7461D">
              <w:rPr>
                <w:i/>
                <w:sz w:val="20"/>
              </w:rPr>
              <w:t>critique</w:t>
            </w:r>
            <w:r w:rsidRPr="0030049A">
              <w:rPr>
                <w:sz w:val="20"/>
              </w:rPr>
              <w:t xml:space="preserve"> a National Park</w:t>
            </w:r>
            <w:r>
              <w:rPr>
                <w:sz w:val="20"/>
              </w:rPr>
              <w:t xml:space="preserve"> (from the created brochure)</w:t>
            </w:r>
            <w:r w:rsidRPr="0030049A">
              <w:rPr>
                <w:sz w:val="20"/>
              </w:rPr>
              <w:t xml:space="preserve"> and make </w:t>
            </w:r>
            <w:r w:rsidRPr="00C7461D">
              <w:rPr>
                <w:i/>
                <w:sz w:val="20"/>
              </w:rPr>
              <w:t>recommendations</w:t>
            </w:r>
            <w:r w:rsidRPr="0030049A">
              <w:rPr>
                <w:sz w:val="20"/>
              </w:rPr>
              <w:t xml:space="preserve"> to the government for improvements and protection.</w:t>
            </w:r>
          </w:p>
        </w:tc>
      </w:tr>
      <w:tr w:rsidR="005145C2" w:rsidTr="00203F03">
        <w:trPr>
          <w:trHeight w:val="1610"/>
        </w:trPr>
        <w:tc>
          <w:tcPr>
            <w:tcW w:w="2332" w:type="dxa"/>
          </w:tcPr>
          <w:p w:rsidR="005145C2" w:rsidRPr="0005604E" w:rsidRDefault="005145C2" w:rsidP="009F13A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Int</w:t>
            </w:r>
            <w:r w:rsidRPr="0005604E">
              <w:rPr>
                <w:b/>
                <w:sz w:val="28"/>
                <w:szCs w:val="28"/>
                <w:u w:val="single"/>
              </w:rPr>
              <w:t>r</w:t>
            </w:r>
            <w:r>
              <w:rPr>
                <w:b/>
                <w:sz w:val="28"/>
                <w:szCs w:val="28"/>
                <w:u w:val="single"/>
              </w:rPr>
              <w:t>a</w:t>
            </w:r>
            <w:r w:rsidRPr="0005604E">
              <w:rPr>
                <w:b/>
                <w:sz w:val="28"/>
                <w:szCs w:val="28"/>
                <w:u w:val="single"/>
              </w:rPr>
              <w:t>personal</w:t>
            </w:r>
          </w:p>
          <w:p w:rsidR="005145C2" w:rsidRPr="0005604E" w:rsidRDefault="005145C2" w:rsidP="009F13AA">
            <w:pPr>
              <w:rPr>
                <w:b/>
                <w:sz w:val="28"/>
                <w:szCs w:val="28"/>
                <w:u w:val="single"/>
              </w:rPr>
            </w:pPr>
            <w:r w:rsidRPr="0005604E">
              <w:rPr>
                <w:b/>
                <w:szCs w:val="24"/>
              </w:rPr>
              <w:t>I enjoy working by myself</w:t>
            </w:r>
          </w:p>
        </w:tc>
        <w:tc>
          <w:tcPr>
            <w:tcW w:w="1906" w:type="dxa"/>
          </w:tcPr>
          <w:p w:rsidR="005145C2" w:rsidRPr="00F720D9" w:rsidRDefault="005145C2" w:rsidP="0005604E">
            <w:pPr>
              <w:rPr>
                <w:b/>
                <w:sz w:val="20"/>
              </w:rPr>
            </w:pPr>
            <w:r w:rsidRPr="00F720D9">
              <w:rPr>
                <w:sz w:val="20"/>
              </w:rPr>
              <w:t>What are the significant natural, built and heritage features of the local area?</w:t>
            </w:r>
          </w:p>
        </w:tc>
        <w:tc>
          <w:tcPr>
            <w:tcW w:w="1834" w:type="dxa"/>
          </w:tcPr>
          <w:p w:rsidR="005145C2" w:rsidRDefault="005145C2" w:rsidP="001241B6">
            <w:pPr>
              <w:rPr>
                <w:b/>
                <w:sz w:val="16"/>
                <w:szCs w:val="16"/>
              </w:rPr>
            </w:pPr>
            <w:r w:rsidRPr="00B633FE">
              <w:rPr>
                <w:sz w:val="20"/>
              </w:rPr>
              <w:t xml:space="preserve">Write a </w:t>
            </w:r>
            <w:r w:rsidRPr="00B633FE">
              <w:rPr>
                <w:i/>
                <w:sz w:val="20"/>
              </w:rPr>
              <w:t>recount</w:t>
            </w:r>
            <w:r w:rsidRPr="00B633FE">
              <w:rPr>
                <w:sz w:val="20"/>
              </w:rPr>
              <w:t xml:space="preserve"> of the Minibeast hunt.</w:t>
            </w:r>
          </w:p>
        </w:tc>
        <w:tc>
          <w:tcPr>
            <w:tcW w:w="2006" w:type="dxa"/>
          </w:tcPr>
          <w:p w:rsidR="005145C2" w:rsidRPr="00B633FE" w:rsidRDefault="005145C2" w:rsidP="00E62D1B">
            <w:pPr>
              <w:rPr>
                <w:sz w:val="20"/>
              </w:rPr>
            </w:pPr>
            <w:r w:rsidRPr="00382594">
              <w:rPr>
                <w:i/>
                <w:sz w:val="20"/>
              </w:rPr>
              <w:t>Express</w:t>
            </w:r>
            <w:r>
              <w:rPr>
                <w:sz w:val="20"/>
              </w:rPr>
              <w:t xml:space="preserve"> your feelings about </w:t>
            </w:r>
            <w:proofErr w:type="spellStart"/>
            <w:r>
              <w:rPr>
                <w:sz w:val="20"/>
              </w:rPr>
              <w:t>Minibeasts</w:t>
            </w:r>
            <w:proofErr w:type="spellEnd"/>
            <w:r>
              <w:rPr>
                <w:sz w:val="20"/>
              </w:rPr>
              <w:t xml:space="preserve"> using poetry.</w:t>
            </w:r>
          </w:p>
        </w:tc>
        <w:tc>
          <w:tcPr>
            <w:tcW w:w="1802" w:type="dxa"/>
            <w:gridSpan w:val="2"/>
          </w:tcPr>
          <w:p w:rsidR="005145C2" w:rsidRPr="006C2748" w:rsidRDefault="005145C2" w:rsidP="00E62D1B">
            <w:pPr>
              <w:rPr>
                <w:sz w:val="20"/>
              </w:rPr>
            </w:pPr>
            <w:r w:rsidRPr="006C2748">
              <w:rPr>
                <w:i/>
                <w:sz w:val="20"/>
              </w:rPr>
              <w:t>Classify</w:t>
            </w:r>
            <w:r w:rsidRPr="006C2748">
              <w:rPr>
                <w:sz w:val="20"/>
              </w:rPr>
              <w:t xml:space="preserve"> and identify insects and spiders.</w:t>
            </w:r>
          </w:p>
        </w:tc>
        <w:tc>
          <w:tcPr>
            <w:tcW w:w="1615" w:type="dxa"/>
          </w:tcPr>
          <w:p w:rsidR="005145C2" w:rsidRPr="00F720D9" w:rsidRDefault="005145C2" w:rsidP="00E62D1B">
            <w:pPr>
              <w:rPr>
                <w:sz w:val="20"/>
              </w:rPr>
            </w:pPr>
            <w:r w:rsidRPr="00F720D9">
              <w:rPr>
                <w:sz w:val="20"/>
              </w:rPr>
              <w:t xml:space="preserve">On a map of Australia </w:t>
            </w:r>
            <w:r w:rsidRPr="00C7461D">
              <w:rPr>
                <w:i/>
                <w:sz w:val="20"/>
              </w:rPr>
              <w:t>compare</w:t>
            </w:r>
            <w:r w:rsidRPr="00F720D9">
              <w:rPr>
                <w:sz w:val="20"/>
              </w:rPr>
              <w:t xml:space="preserve"> the locations of National Parks and their environments.</w:t>
            </w:r>
          </w:p>
        </w:tc>
        <w:tc>
          <w:tcPr>
            <w:tcW w:w="4381" w:type="dxa"/>
            <w:gridSpan w:val="2"/>
            <w:shd w:val="clear" w:color="auto" w:fill="FFFF00"/>
          </w:tcPr>
          <w:p w:rsidR="005145C2" w:rsidRPr="00A64B39" w:rsidRDefault="005145C2" w:rsidP="000E64E6">
            <w:pPr>
              <w:jc w:val="center"/>
              <w:rPr>
                <w:b/>
                <w:szCs w:val="24"/>
              </w:rPr>
            </w:pPr>
            <w:r w:rsidRPr="00A64B39">
              <w:rPr>
                <w:b/>
                <w:szCs w:val="24"/>
              </w:rPr>
              <w:t>RAT</w:t>
            </w:r>
          </w:p>
          <w:p w:rsidR="005145C2" w:rsidRDefault="005145C2" w:rsidP="000E64E6">
            <w:pPr>
              <w:jc w:val="center"/>
              <w:rPr>
                <w:b/>
              </w:rPr>
            </w:pPr>
            <w:r w:rsidRPr="00A64B39">
              <w:rPr>
                <w:sz w:val="20"/>
              </w:rPr>
              <w:t>Choose a Minibeast and write a report including; name, habitat and lifecycle</w:t>
            </w:r>
            <w:r>
              <w:rPr>
                <w:sz w:val="20"/>
              </w:rPr>
              <w:t xml:space="preserve"> and present to the class in radio form.</w:t>
            </w:r>
          </w:p>
        </w:tc>
      </w:tr>
      <w:tr w:rsidR="00A9618A" w:rsidTr="009605D8">
        <w:trPr>
          <w:trHeight w:val="187"/>
        </w:trPr>
        <w:tc>
          <w:tcPr>
            <w:tcW w:w="2332" w:type="dxa"/>
            <w:vMerge w:val="restart"/>
          </w:tcPr>
          <w:p w:rsidR="00A9618A" w:rsidRDefault="00A9618A" w:rsidP="009F13A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Naturalist</w:t>
            </w:r>
          </w:p>
          <w:p w:rsidR="00A9618A" w:rsidRDefault="00A9618A" w:rsidP="009F13AA">
            <w:pPr>
              <w:rPr>
                <w:b/>
                <w:sz w:val="28"/>
                <w:szCs w:val="28"/>
                <w:u w:val="single"/>
              </w:rPr>
            </w:pPr>
            <w:r w:rsidRPr="008943FC">
              <w:rPr>
                <w:b/>
                <w:szCs w:val="24"/>
              </w:rPr>
              <w:t>I enjoy caring for plants &amp; animals</w:t>
            </w:r>
          </w:p>
        </w:tc>
        <w:tc>
          <w:tcPr>
            <w:tcW w:w="1906" w:type="dxa"/>
            <w:vMerge w:val="restart"/>
          </w:tcPr>
          <w:p w:rsidR="00A9618A" w:rsidRPr="00421831" w:rsidRDefault="00A9618A" w:rsidP="0005604E">
            <w:pPr>
              <w:rPr>
                <w:sz w:val="20"/>
              </w:rPr>
            </w:pPr>
            <w:r w:rsidRPr="00421831">
              <w:rPr>
                <w:i/>
                <w:sz w:val="20"/>
              </w:rPr>
              <w:t>Observe</w:t>
            </w:r>
            <w:r w:rsidRPr="00421831">
              <w:rPr>
                <w:sz w:val="20"/>
              </w:rPr>
              <w:t xml:space="preserve"> Minibeast video to generate interest and draw out prior knowledge of </w:t>
            </w:r>
            <w:proofErr w:type="spellStart"/>
            <w:r w:rsidRPr="00421831">
              <w:rPr>
                <w:sz w:val="20"/>
              </w:rPr>
              <w:t>Minibeasts</w:t>
            </w:r>
            <w:proofErr w:type="spellEnd"/>
            <w:r w:rsidRPr="00421831">
              <w:rPr>
                <w:sz w:val="20"/>
              </w:rPr>
              <w:t>.</w:t>
            </w:r>
          </w:p>
        </w:tc>
        <w:tc>
          <w:tcPr>
            <w:tcW w:w="1834" w:type="dxa"/>
            <w:vMerge w:val="restart"/>
          </w:tcPr>
          <w:p w:rsidR="00A9618A" w:rsidRPr="007803FA" w:rsidRDefault="00A9618A" w:rsidP="001241B6">
            <w:pPr>
              <w:rPr>
                <w:sz w:val="20"/>
              </w:rPr>
            </w:pPr>
            <w:r w:rsidRPr="007803FA">
              <w:rPr>
                <w:i/>
                <w:sz w:val="20"/>
              </w:rPr>
              <w:t>Define</w:t>
            </w:r>
            <w:r>
              <w:rPr>
                <w:sz w:val="20"/>
              </w:rPr>
              <w:t xml:space="preserve"> what makes</w:t>
            </w:r>
            <w:r w:rsidRPr="007803FA">
              <w:rPr>
                <w:sz w:val="20"/>
              </w:rPr>
              <w:t xml:space="preserve"> a Minibeast</w:t>
            </w:r>
            <w:r>
              <w:rPr>
                <w:sz w:val="20"/>
              </w:rPr>
              <w:t>.</w:t>
            </w:r>
          </w:p>
        </w:tc>
        <w:tc>
          <w:tcPr>
            <w:tcW w:w="2006" w:type="dxa"/>
            <w:vMerge w:val="restart"/>
          </w:tcPr>
          <w:p w:rsidR="00A9618A" w:rsidRPr="00D002CE" w:rsidRDefault="00A9618A" w:rsidP="00E62D1B">
            <w:pPr>
              <w:rPr>
                <w:sz w:val="20"/>
              </w:rPr>
            </w:pPr>
            <w:r w:rsidRPr="00D002CE">
              <w:rPr>
                <w:i/>
                <w:sz w:val="20"/>
              </w:rPr>
              <w:t>Recognise</w:t>
            </w:r>
            <w:r w:rsidRPr="00D002CE">
              <w:rPr>
                <w:sz w:val="20"/>
              </w:rPr>
              <w:t xml:space="preserve"> the importance of some Aboriginal land and water management practices.</w:t>
            </w:r>
          </w:p>
        </w:tc>
        <w:tc>
          <w:tcPr>
            <w:tcW w:w="1802" w:type="dxa"/>
            <w:gridSpan w:val="2"/>
            <w:tcBorders>
              <w:bottom w:val="nil"/>
            </w:tcBorders>
          </w:tcPr>
          <w:p w:rsidR="00A9618A" w:rsidRDefault="00A9618A" w:rsidP="00E62D1B">
            <w:pPr>
              <w:rPr>
                <w:b/>
              </w:rPr>
            </w:pPr>
          </w:p>
        </w:tc>
        <w:tc>
          <w:tcPr>
            <w:tcW w:w="1615" w:type="dxa"/>
            <w:tcBorders>
              <w:bottom w:val="nil"/>
            </w:tcBorders>
          </w:tcPr>
          <w:p w:rsidR="00A9618A" w:rsidRPr="004E2203" w:rsidRDefault="00A9618A" w:rsidP="00E62D1B">
            <w:pPr>
              <w:rPr>
                <w:sz w:val="20"/>
              </w:rPr>
            </w:pPr>
            <w:r w:rsidRPr="00F94A55">
              <w:rPr>
                <w:i/>
                <w:sz w:val="20"/>
              </w:rPr>
              <w:t>Compare</w:t>
            </w:r>
            <w:r w:rsidRPr="004E2203">
              <w:rPr>
                <w:sz w:val="20"/>
              </w:rPr>
              <w:t xml:space="preserve"> ways in which members of the community use features of the community to meet their needs.</w:t>
            </w:r>
          </w:p>
        </w:tc>
        <w:tc>
          <w:tcPr>
            <w:tcW w:w="4381" w:type="dxa"/>
            <w:gridSpan w:val="2"/>
            <w:vMerge w:val="restart"/>
          </w:tcPr>
          <w:p w:rsidR="00A9618A" w:rsidRDefault="00A9618A" w:rsidP="000E64E6">
            <w:pPr>
              <w:jc w:val="center"/>
              <w:rPr>
                <w:b/>
              </w:rPr>
            </w:pPr>
            <w:r w:rsidRPr="00A9618A">
              <w:rPr>
                <w:sz w:val="20"/>
              </w:rPr>
              <w:t xml:space="preserve">Plan and </w:t>
            </w:r>
            <w:r w:rsidRPr="00A9618A">
              <w:rPr>
                <w:i/>
                <w:sz w:val="20"/>
              </w:rPr>
              <w:t>create</w:t>
            </w:r>
            <w:r w:rsidRPr="00A9618A">
              <w:rPr>
                <w:sz w:val="20"/>
              </w:rPr>
              <w:t xml:space="preserve"> a worm and ant farm.</w:t>
            </w:r>
            <w:r>
              <w:rPr>
                <w:sz w:val="20"/>
              </w:rPr>
              <w:t xml:space="preserve"> Evaluate and make recommendations for improvements in future ant and worm farms.</w:t>
            </w:r>
          </w:p>
        </w:tc>
      </w:tr>
      <w:tr w:rsidR="00A9618A" w:rsidTr="009605D8">
        <w:trPr>
          <w:trHeight w:val="64"/>
        </w:trPr>
        <w:tc>
          <w:tcPr>
            <w:tcW w:w="2332" w:type="dxa"/>
            <w:vMerge/>
          </w:tcPr>
          <w:p w:rsidR="00A9618A" w:rsidRDefault="00A9618A" w:rsidP="009F13AA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906" w:type="dxa"/>
            <w:vMerge/>
          </w:tcPr>
          <w:p w:rsidR="00A9618A" w:rsidRPr="00CC371C" w:rsidRDefault="00A9618A" w:rsidP="0005604E">
            <w:pPr>
              <w:rPr>
                <w:sz w:val="16"/>
                <w:szCs w:val="16"/>
              </w:rPr>
            </w:pPr>
          </w:p>
        </w:tc>
        <w:tc>
          <w:tcPr>
            <w:tcW w:w="1834" w:type="dxa"/>
            <w:vMerge/>
          </w:tcPr>
          <w:p w:rsidR="00A9618A" w:rsidRPr="00F3319F" w:rsidRDefault="00A9618A" w:rsidP="0005604E">
            <w:pPr>
              <w:rPr>
                <w:sz w:val="16"/>
                <w:szCs w:val="16"/>
              </w:rPr>
            </w:pPr>
          </w:p>
        </w:tc>
        <w:tc>
          <w:tcPr>
            <w:tcW w:w="2006" w:type="dxa"/>
            <w:vMerge/>
          </w:tcPr>
          <w:p w:rsidR="00A9618A" w:rsidRPr="00CC371C" w:rsidRDefault="00A9618A" w:rsidP="0043674D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2"/>
            <w:tcBorders>
              <w:top w:val="nil"/>
            </w:tcBorders>
          </w:tcPr>
          <w:p w:rsidR="00A9618A" w:rsidRPr="00CC371C" w:rsidRDefault="00A9618A" w:rsidP="00E62D1B">
            <w:pPr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top w:val="nil"/>
            </w:tcBorders>
          </w:tcPr>
          <w:p w:rsidR="00A9618A" w:rsidRPr="00CC371C" w:rsidRDefault="00A9618A" w:rsidP="00E62D1B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</w:tcPr>
          <w:p w:rsidR="00A9618A" w:rsidRDefault="00A9618A" w:rsidP="00E62D1B">
            <w:pPr>
              <w:rPr>
                <w:b/>
              </w:rPr>
            </w:pPr>
          </w:p>
        </w:tc>
      </w:tr>
    </w:tbl>
    <w:p w:rsidR="0043674D" w:rsidRDefault="0043674D" w:rsidP="008E2B6C">
      <w:pPr>
        <w:autoSpaceDE w:val="0"/>
        <w:autoSpaceDN w:val="0"/>
        <w:adjustRightInd w:val="0"/>
        <w:rPr>
          <w:b/>
          <w:sz w:val="36"/>
          <w:szCs w:val="36"/>
          <w:u w:val="single"/>
        </w:rPr>
      </w:pPr>
    </w:p>
    <w:p w:rsidR="0043674D" w:rsidRDefault="0043674D" w:rsidP="008E2B6C">
      <w:pPr>
        <w:autoSpaceDE w:val="0"/>
        <w:autoSpaceDN w:val="0"/>
        <w:adjustRightInd w:val="0"/>
        <w:rPr>
          <w:b/>
          <w:sz w:val="36"/>
          <w:szCs w:val="36"/>
          <w:u w:val="single"/>
        </w:rPr>
      </w:pPr>
    </w:p>
    <w:p w:rsidR="008E2B6C" w:rsidRDefault="0096037F" w:rsidP="008E2B6C">
      <w:pPr>
        <w:autoSpaceDE w:val="0"/>
        <w:autoSpaceDN w:val="0"/>
        <w:adjustRightInd w:val="0"/>
        <w:rPr>
          <w:rFonts w:ascii="Clearface-Regular" w:hAnsi="Clearface-Regular" w:cs="Clearface-Regular"/>
          <w:sz w:val="18"/>
          <w:szCs w:val="18"/>
          <w:lang w:val="en-AU" w:eastAsia="en-AU"/>
        </w:rPr>
      </w:pPr>
      <w:r>
        <w:rPr>
          <w:b/>
          <w:sz w:val="36"/>
          <w:szCs w:val="36"/>
          <w:u w:val="single"/>
        </w:rPr>
        <w:t xml:space="preserve">Learning Outcomes/The Essential </w:t>
      </w:r>
      <w:proofErr w:type="spellStart"/>
      <w:r>
        <w:rPr>
          <w:b/>
          <w:sz w:val="36"/>
          <w:szCs w:val="36"/>
          <w:u w:val="single"/>
        </w:rPr>
        <w:t>Learnings</w:t>
      </w:r>
      <w:proofErr w:type="spellEnd"/>
      <w:r w:rsidR="008E2B6C" w:rsidRPr="008E2B6C">
        <w:rPr>
          <w:rFonts w:ascii="Clearface-Regular" w:hAnsi="Clearface-Regular" w:cs="Clearface-Regular"/>
          <w:sz w:val="18"/>
          <w:szCs w:val="18"/>
          <w:lang w:val="en-AU" w:eastAsia="en-AU"/>
        </w:rPr>
        <w:t xml:space="preserve"> </w:t>
      </w:r>
    </w:p>
    <w:p w:rsidR="008E2B6C" w:rsidRDefault="008E2B6C" w:rsidP="008E2B6C">
      <w:pPr>
        <w:autoSpaceDE w:val="0"/>
        <w:autoSpaceDN w:val="0"/>
        <w:adjustRightInd w:val="0"/>
        <w:rPr>
          <w:rFonts w:ascii="Clearface-Regular" w:hAnsi="Clearface-Regular" w:cs="Clearface-Regular"/>
          <w:sz w:val="18"/>
          <w:szCs w:val="18"/>
          <w:lang w:val="en-AU" w:eastAsia="en-AU"/>
        </w:rPr>
      </w:pPr>
    </w:p>
    <w:p w:rsidR="002553B8" w:rsidRPr="00802665" w:rsidRDefault="00BE2FD4" w:rsidP="002553B8">
      <w:pPr>
        <w:rPr>
          <w:bCs/>
          <w:szCs w:val="24"/>
        </w:rPr>
      </w:pPr>
      <w:r w:rsidRPr="00802665">
        <w:rPr>
          <w:bCs/>
          <w:szCs w:val="24"/>
        </w:rPr>
        <w:t xml:space="preserve">TS2.1 - Communicates in informal and formal classroom activities in school and social situations for an increasing range of </w:t>
      </w:r>
      <w:r w:rsidR="00DF2368">
        <w:rPr>
          <w:bCs/>
          <w:szCs w:val="24"/>
        </w:rPr>
        <w:t xml:space="preserve">purposes on a variety of topics </w:t>
      </w:r>
      <w:r w:rsidRPr="00802665">
        <w:rPr>
          <w:bCs/>
          <w:szCs w:val="24"/>
        </w:rPr>
        <w:t>across the curriculum</w:t>
      </w:r>
    </w:p>
    <w:p w:rsidR="002553B8" w:rsidRPr="00802665" w:rsidRDefault="002553B8" w:rsidP="002553B8">
      <w:pPr>
        <w:rPr>
          <w:szCs w:val="24"/>
        </w:rPr>
      </w:pPr>
      <w:r w:rsidRPr="00802665">
        <w:rPr>
          <w:szCs w:val="24"/>
        </w:rPr>
        <w:t xml:space="preserve">TS2.4 </w:t>
      </w:r>
      <w:proofErr w:type="gramStart"/>
      <w:r w:rsidRPr="00802665">
        <w:rPr>
          <w:szCs w:val="24"/>
        </w:rPr>
        <w:t>Identifies</w:t>
      </w:r>
      <w:proofErr w:type="gramEnd"/>
      <w:r w:rsidRPr="00802665">
        <w:rPr>
          <w:szCs w:val="24"/>
        </w:rPr>
        <w:t xml:space="preserve"> common organisational patterns and some characteristic language features of a few types of predictable spoken texts.</w:t>
      </w:r>
    </w:p>
    <w:p w:rsidR="002553B8" w:rsidRPr="00802665" w:rsidRDefault="002553B8" w:rsidP="002553B8">
      <w:pPr>
        <w:pStyle w:val="Heading2"/>
        <w:jc w:val="left"/>
        <w:rPr>
          <w:b w:val="0"/>
          <w:sz w:val="24"/>
          <w:szCs w:val="24"/>
        </w:rPr>
      </w:pPr>
      <w:r w:rsidRPr="00802665">
        <w:rPr>
          <w:b w:val="0"/>
          <w:sz w:val="24"/>
          <w:szCs w:val="24"/>
        </w:rPr>
        <w:t>RS2.5 Reads independently a wide range of texts on increasingly challenging topics and justifies own interpretation of ideas, information and events.</w:t>
      </w:r>
    </w:p>
    <w:p w:rsidR="002553B8" w:rsidRPr="00802665" w:rsidRDefault="002553B8" w:rsidP="002553B8">
      <w:pPr>
        <w:pStyle w:val="Heading2"/>
        <w:jc w:val="left"/>
        <w:rPr>
          <w:b w:val="0"/>
          <w:sz w:val="24"/>
          <w:szCs w:val="24"/>
        </w:rPr>
      </w:pPr>
      <w:r w:rsidRPr="00802665">
        <w:rPr>
          <w:b w:val="0"/>
          <w:sz w:val="24"/>
          <w:szCs w:val="24"/>
        </w:rPr>
        <w:t xml:space="preserve">RS2.6 </w:t>
      </w:r>
      <w:proofErr w:type="gramStart"/>
      <w:r w:rsidRPr="00802665">
        <w:rPr>
          <w:b w:val="0"/>
          <w:sz w:val="24"/>
          <w:szCs w:val="24"/>
        </w:rPr>
        <w:t>Uses</w:t>
      </w:r>
      <w:proofErr w:type="gramEnd"/>
      <w:r w:rsidRPr="00802665">
        <w:rPr>
          <w:b w:val="0"/>
          <w:sz w:val="24"/>
          <w:szCs w:val="24"/>
        </w:rPr>
        <w:t xml:space="preserve"> efficiently an integrated range of skills and strategies when reading and interpreting written texts.</w:t>
      </w:r>
    </w:p>
    <w:p w:rsidR="002553B8" w:rsidRPr="00802665" w:rsidRDefault="002553B8" w:rsidP="002553B8">
      <w:pPr>
        <w:rPr>
          <w:szCs w:val="24"/>
        </w:rPr>
      </w:pPr>
      <w:r w:rsidRPr="00802665">
        <w:rPr>
          <w:szCs w:val="24"/>
        </w:rPr>
        <w:t xml:space="preserve">RS2.8 </w:t>
      </w:r>
      <w:proofErr w:type="gramStart"/>
      <w:r w:rsidRPr="00802665">
        <w:rPr>
          <w:szCs w:val="24"/>
        </w:rPr>
        <w:t>Discusses</w:t>
      </w:r>
      <w:proofErr w:type="gramEnd"/>
      <w:r w:rsidRPr="00802665">
        <w:rPr>
          <w:szCs w:val="24"/>
        </w:rPr>
        <w:t xml:space="preserve"> the text structure of a range of text types and the grammatical features that are characteristic of those text types.</w:t>
      </w:r>
    </w:p>
    <w:p w:rsidR="00BE2FD4" w:rsidRPr="00802665" w:rsidRDefault="00BE2FD4" w:rsidP="00BE2FD4">
      <w:pPr>
        <w:rPr>
          <w:bCs/>
          <w:szCs w:val="24"/>
        </w:rPr>
      </w:pPr>
      <w:r w:rsidRPr="00802665">
        <w:rPr>
          <w:bCs/>
          <w:szCs w:val="24"/>
        </w:rPr>
        <w:t xml:space="preserve">WS2.9 - Drafts, revises, proofreads and publishes </w:t>
      </w:r>
      <w:proofErr w:type="spellStart"/>
      <w:r w:rsidRPr="00802665">
        <w:rPr>
          <w:bCs/>
          <w:szCs w:val="24"/>
        </w:rPr>
        <w:t>well structured</w:t>
      </w:r>
      <w:proofErr w:type="spellEnd"/>
      <w:r w:rsidRPr="00802665">
        <w:rPr>
          <w:bCs/>
          <w:szCs w:val="24"/>
        </w:rPr>
        <w:t xml:space="preserve"> texts that are more demanding in terms of topic, audience and written language features.</w:t>
      </w:r>
    </w:p>
    <w:p w:rsidR="002553B8" w:rsidRPr="00802665" w:rsidRDefault="002553B8" w:rsidP="002553B8">
      <w:pPr>
        <w:rPr>
          <w:szCs w:val="24"/>
        </w:rPr>
      </w:pPr>
      <w:proofErr w:type="gramStart"/>
      <w:r w:rsidRPr="00802665">
        <w:rPr>
          <w:szCs w:val="24"/>
        </w:rPr>
        <w:t>WS2.10 Produces texts clearly, effectively and accurately using the sentence structure, grammatical features and punctuation conventions of the text type.</w:t>
      </w:r>
      <w:proofErr w:type="gramEnd"/>
    </w:p>
    <w:p w:rsidR="00354B5D" w:rsidRPr="00802665" w:rsidRDefault="00354B5D" w:rsidP="002553B8">
      <w:pPr>
        <w:rPr>
          <w:szCs w:val="24"/>
        </w:rPr>
      </w:pPr>
      <w:r w:rsidRPr="00802665">
        <w:rPr>
          <w:szCs w:val="24"/>
        </w:rPr>
        <w:t>WS2.12 Uses joined letters when writing in NSW Foundation Style and demonstrates basic desktop publishing skills on the computer.</w:t>
      </w:r>
    </w:p>
    <w:p w:rsidR="00802665" w:rsidRPr="00802665" w:rsidRDefault="002553B8" w:rsidP="00BE2FD4">
      <w:pPr>
        <w:rPr>
          <w:szCs w:val="24"/>
        </w:rPr>
      </w:pPr>
      <w:r w:rsidRPr="00802665">
        <w:rPr>
          <w:szCs w:val="24"/>
        </w:rPr>
        <w:t>WS2.14 Discusses how own texts have been structured to achieve their purpose and the grammatical features of the various text types used.</w:t>
      </w:r>
    </w:p>
    <w:p w:rsidR="00802665" w:rsidRPr="00802665" w:rsidRDefault="00802665" w:rsidP="00BE2FD4">
      <w:pPr>
        <w:rPr>
          <w:szCs w:val="24"/>
        </w:rPr>
      </w:pPr>
      <w:r w:rsidRPr="00802665">
        <w:rPr>
          <w:szCs w:val="24"/>
        </w:rPr>
        <w:t>DS2.1 Gathers and organises data, displays data using tables and graphs, and interprets the results.</w:t>
      </w:r>
    </w:p>
    <w:p w:rsidR="00802665" w:rsidRPr="00802665" w:rsidRDefault="00802665" w:rsidP="00BE2FD4">
      <w:pPr>
        <w:rPr>
          <w:szCs w:val="24"/>
        </w:rPr>
      </w:pPr>
      <w:r w:rsidRPr="00802665">
        <w:rPr>
          <w:szCs w:val="24"/>
        </w:rPr>
        <w:t xml:space="preserve">SGS2.3 </w:t>
      </w:r>
      <w:proofErr w:type="gramStart"/>
      <w:r w:rsidRPr="00802665">
        <w:rPr>
          <w:szCs w:val="24"/>
        </w:rPr>
        <w:t>Uses</w:t>
      </w:r>
      <w:proofErr w:type="gramEnd"/>
      <w:r w:rsidRPr="00802665">
        <w:rPr>
          <w:szCs w:val="24"/>
        </w:rPr>
        <w:t xml:space="preserve"> simple maps and grids to represent position and follow routes.</w:t>
      </w:r>
    </w:p>
    <w:p w:rsidR="00354B5D" w:rsidRPr="00802665" w:rsidRDefault="00354B5D" w:rsidP="00BE2FD4">
      <w:pPr>
        <w:rPr>
          <w:szCs w:val="24"/>
          <w:lang w:val="en-AU"/>
        </w:rPr>
      </w:pPr>
      <w:r w:rsidRPr="00802665">
        <w:rPr>
          <w:szCs w:val="24"/>
        </w:rPr>
        <w:t>WMS2.3 Uses appropriate terminology to describe, and symbols to represent, mathematical ideas.</w:t>
      </w:r>
    </w:p>
    <w:p w:rsidR="00BE2FD4" w:rsidRPr="00802665" w:rsidRDefault="00BE2FD4" w:rsidP="00BE2FD4">
      <w:pPr>
        <w:rPr>
          <w:szCs w:val="24"/>
          <w:lang w:val="en-AU"/>
        </w:rPr>
      </w:pPr>
      <w:r w:rsidRPr="00802665">
        <w:rPr>
          <w:szCs w:val="24"/>
          <w:lang w:val="en-AU"/>
        </w:rPr>
        <w:lastRenderedPageBreak/>
        <w:t>ENS2.5- Describes places in the local area and other parts of Australia and explain their significance.</w:t>
      </w:r>
    </w:p>
    <w:p w:rsidR="002553B8" w:rsidRPr="00802665" w:rsidRDefault="00BE2FD4" w:rsidP="00505F6B">
      <w:pPr>
        <w:rPr>
          <w:szCs w:val="24"/>
          <w:lang w:val="en-AU"/>
        </w:rPr>
      </w:pPr>
      <w:r w:rsidRPr="00802665">
        <w:rPr>
          <w:szCs w:val="24"/>
          <w:lang w:val="en-AU"/>
        </w:rPr>
        <w:t>ENS2.6- Describes people’s interactions with the environments and identifies responsible ways of interacting with environments.</w:t>
      </w:r>
    </w:p>
    <w:p w:rsidR="00505F6B" w:rsidRPr="00802665" w:rsidRDefault="002553B8" w:rsidP="00505F6B">
      <w:pPr>
        <w:rPr>
          <w:bCs/>
          <w:szCs w:val="24"/>
        </w:rPr>
      </w:pPr>
      <w:proofErr w:type="gramStart"/>
      <w:r w:rsidRPr="00802665">
        <w:rPr>
          <w:bCs/>
          <w:szCs w:val="24"/>
        </w:rPr>
        <w:t>LT</w:t>
      </w:r>
      <w:r w:rsidR="00505F6B" w:rsidRPr="00802665">
        <w:rPr>
          <w:bCs/>
          <w:szCs w:val="24"/>
        </w:rPr>
        <w:t>S2.3</w:t>
      </w:r>
      <w:r w:rsidR="00505F6B" w:rsidRPr="00802665">
        <w:rPr>
          <w:b/>
          <w:bCs/>
          <w:szCs w:val="24"/>
        </w:rPr>
        <w:t xml:space="preserve">  -</w:t>
      </w:r>
      <w:proofErr w:type="gramEnd"/>
      <w:r w:rsidR="00505F6B" w:rsidRPr="00802665">
        <w:rPr>
          <w:bCs/>
          <w:szCs w:val="24"/>
        </w:rPr>
        <w:t>Identifies and describes the structure and function of living things and ways in which living things interact with other living things and their environment</w:t>
      </w:r>
      <w:r w:rsidRPr="00802665">
        <w:rPr>
          <w:bCs/>
          <w:szCs w:val="24"/>
        </w:rPr>
        <w:t>.</w:t>
      </w:r>
    </w:p>
    <w:p w:rsidR="002553B8" w:rsidRPr="00802665" w:rsidRDefault="002553B8" w:rsidP="00505F6B">
      <w:pPr>
        <w:rPr>
          <w:bCs/>
          <w:szCs w:val="24"/>
        </w:rPr>
      </w:pPr>
      <w:proofErr w:type="gramStart"/>
      <w:r w:rsidRPr="00802665">
        <w:rPr>
          <w:szCs w:val="24"/>
        </w:rPr>
        <w:t xml:space="preserve">INVS2.7 </w:t>
      </w:r>
      <w:r w:rsidRPr="00802665">
        <w:rPr>
          <w:color w:val="000000"/>
          <w:szCs w:val="24"/>
          <w:lang w:val="en-US"/>
        </w:rPr>
        <w:t xml:space="preserve">Conducts investigations by observing, questioning, predicting, testing, collecting, recording and </w:t>
      </w:r>
      <w:proofErr w:type="spellStart"/>
      <w:r w:rsidRPr="00802665">
        <w:rPr>
          <w:color w:val="000000"/>
          <w:szCs w:val="24"/>
          <w:lang w:val="en-US"/>
        </w:rPr>
        <w:t>analysing</w:t>
      </w:r>
      <w:proofErr w:type="spellEnd"/>
      <w:r w:rsidRPr="00802665">
        <w:rPr>
          <w:color w:val="000000"/>
          <w:szCs w:val="24"/>
          <w:lang w:val="en-US"/>
        </w:rPr>
        <w:t xml:space="preserve"> data, and drawing conclusions.</w:t>
      </w:r>
      <w:proofErr w:type="gramEnd"/>
    </w:p>
    <w:p w:rsidR="00354B5D" w:rsidRPr="00802665" w:rsidRDefault="00354B5D" w:rsidP="00354B5D">
      <w:pPr>
        <w:rPr>
          <w:bCs/>
          <w:szCs w:val="24"/>
        </w:rPr>
      </w:pPr>
      <w:r w:rsidRPr="00802665">
        <w:rPr>
          <w:szCs w:val="24"/>
        </w:rPr>
        <w:t xml:space="preserve">DMS2.8 </w:t>
      </w:r>
      <w:proofErr w:type="gramStart"/>
      <w:r w:rsidRPr="00802665">
        <w:rPr>
          <w:color w:val="000000"/>
          <w:szCs w:val="24"/>
          <w:lang w:val="en-US"/>
        </w:rPr>
        <w:t>Develops,</w:t>
      </w:r>
      <w:proofErr w:type="gramEnd"/>
      <w:r w:rsidRPr="00802665">
        <w:rPr>
          <w:color w:val="000000"/>
          <w:szCs w:val="24"/>
          <w:lang w:val="en-US"/>
        </w:rPr>
        <w:t xml:space="preserve"> implements and evaluates ideas using drawings, models and prototypes at appropriate stages of the design process.</w:t>
      </w:r>
    </w:p>
    <w:p w:rsidR="002553B8" w:rsidRPr="00802665" w:rsidRDefault="00354B5D" w:rsidP="00505F6B">
      <w:pPr>
        <w:rPr>
          <w:bCs/>
          <w:szCs w:val="24"/>
        </w:rPr>
      </w:pPr>
      <w:r w:rsidRPr="00802665">
        <w:rPr>
          <w:bCs/>
          <w:szCs w:val="24"/>
        </w:rPr>
        <w:t>VAS2.1</w:t>
      </w:r>
      <w:r w:rsidRPr="00802665">
        <w:rPr>
          <w:b/>
          <w:bCs/>
          <w:szCs w:val="24"/>
        </w:rPr>
        <w:t xml:space="preserve"> - </w:t>
      </w:r>
      <w:r w:rsidRPr="00802665">
        <w:rPr>
          <w:bCs/>
          <w:szCs w:val="24"/>
        </w:rPr>
        <w:t>Represents the qualities and experiences and things that are interesting or beautiful by choosing among aspects of subject matter</w:t>
      </w:r>
    </w:p>
    <w:p w:rsidR="00505F6B" w:rsidRPr="00802665" w:rsidRDefault="00505F6B" w:rsidP="00505F6B">
      <w:pPr>
        <w:rPr>
          <w:bCs/>
          <w:szCs w:val="24"/>
        </w:rPr>
      </w:pPr>
      <w:r w:rsidRPr="00802665">
        <w:rPr>
          <w:bCs/>
          <w:szCs w:val="24"/>
        </w:rPr>
        <w:t>MUS2.2- Improvises musical phrases, organizes sounds using colour and explains reasons for choices.</w:t>
      </w:r>
    </w:p>
    <w:p w:rsidR="00716625" w:rsidRPr="00716625" w:rsidRDefault="00716625" w:rsidP="008E2B6C">
      <w:pPr>
        <w:rPr>
          <w:rFonts w:ascii="Foundation Handwriting" w:hAnsi="Foundation Handwriting"/>
          <w:sz w:val="22"/>
          <w:szCs w:val="22"/>
        </w:rPr>
      </w:pPr>
    </w:p>
    <w:p w:rsidR="008E2B6C" w:rsidRPr="00716625" w:rsidRDefault="008E2B6C" w:rsidP="008E2B6C">
      <w:pPr>
        <w:rPr>
          <w:b/>
          <w:sz w:val="18"/>
          <w:szCs w:val="18"/>
          <w:u w:val="single"/>
        </w:rPr>
      </w:pPr>
    </w:p>
    <w:p w:rsidR="00263A8C" w:rsidRPr="00A0701D" w:rsidRDefault="002C74B6" w:rsidP="008E2B6C">
      <w:pPr>
        <w:rPr>
          <w:b/>
          <w:sz w:val="36"/>
          <w:szCs w:val="16"/>
          <w:u w:val="single"/>
        </w:rPr>
      </w:pPr>
      <w:r w:rsidRPr="00A0701D">
        <w:rPr>
          <w:b/>
          <w:sz w:val="36"/>
          <w:szCs w:val="16"/>
          <w:u w:val="single"/>
        </w:rPr>
        <w:t>This unit has been created by</w:t>
      </w:r>
      <w:r w:rsidR="00A0701D">
        <w:rPr>
          <w:b/>
          <w:sz w:val="36"/>
          <w:szCs w:val="16"/>
          <w:u w:val="single"/>
        </w:rPr>
        <w:t xml:space="preserve"> </w:t>
      </w:r>
    </w:p>
    <w:p w:rsidR="002C74B6" w:rsidRDefault="00505F6B" w:rsidP="00505F6B">
      <w:pPr>
        <w:rPr>
          <w:b/>
          <w:sz w:val="36"/>
          <w:szCs w:val="16"/>
        </w:rPr>
      </w:pPr>
      <w:r>
        <w:rPr>
          <w:b/>
          <w:sz w:val="36"/>
          <w:szCs w:val="16"/>
        </w:rPr>
        <w:t>Jonathan Smith</w:t>
      </w:r>
      <w:bookmarkStart w:id="0" w:name="_GoBack"/>
      <w:bookmarkEnd w:id="0"/>
    </w:p>
    <w:p w:rsidR="002C74B6" w:rsidRPr="002C74B6" w:rsidRDefault="000E64E6" w:rsidP="002C74B6">
      <w:pPr>
        <w:jc w:val="center"/>
        <w:rPr>
          <w:b/>
          <w:sz w:val="36"/>
          <w:szCs w:val="16"/>
        </w:rPr>
      </w:pPr>
      <w:r>
        <w:rPr>
          <w:b/>
          <w:noProof/>
          <w:sz w:val="3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92710</wp:posOffset>
                </wp:positionV>
                <wp:extent cx="5975350" cy="862965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350" cy="862965"/>
                          <a:chOff x="1269" y="1080"/>
                          <a:chExt cx="9410" cy="1359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578" y="1799"/>
                            <a:ext cx="8101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4B6" w:rsidRDefault="002C74B6" w:rsidP="002C74B6">
                              <w:r>
                                <w:rPr>
                                  <w:b/>
                                </w:rPr>
                                <w:t xml:space="preserve"> Promoting Learning International      </w:t>
                              </w:r>
                              <w:hyperlink r:id="rId5" w:history="1">
                                <w:r>
                                  <w:rPr>
                                    <w:rStyle w:val="Hyperlink"/>
                                    <w:b/>
                                  </w:rPr>
                                  <w:t>www.pli.com.au</w:t>
                                </w:r>
                              </w:hyperlink>
                              <w:r>
                                <w:rPr>
                                  <w:b/>
                                </w:rPr>
                                <w:t xml:space="preserve">      </w:t>
                              </w:r>
                              <w:hyperlink r:id="rId6" w:history="1">
                                <w:r>
                                  <w:rPr>
                                    <w:rStyle w:val="Hyperlink"/>
                                    <w:b/>
                                  </w:rPr>
                                  <w:t>ralph@pli.com.au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2111"/>
                            <a:ext cx="546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4B6" w:rsidRPr="001B0B38" w:rsidRDefault="002C74B6" w:rsidP="002C74B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TM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69" y="1080"/>
                            <a:ext cx="1317" cy="1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4B6" w:rsidRPr="00BE7DBB" w:rsidRDefault="003E47E2" w:rsidP="002C74B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lang w:val="en-AU" w:eastAsia="en-AU"/>
                                </w:rPr>
                                <w:drawing>
                                  <wp:inline distT="0" distB="0" distL="0" distR="0">
                                    <wp:extent cx="633730" cy="633730"/>
                                    <wp:effectExtent l="19050" t="0" r="0" b="0"/>
                                    <wp:docPr id="1" name="Picture 1" descr="Logo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ogo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33730" cy="6337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138.6pt;margin-top:7.3pt;width:470.5pt;height:67.95pt;z-index:251657728" coordorigin="1269,1080" coordsize="9410,1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2578;top:1799;width:810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2C74B6" w:rsidRDefault="002C74B6" w:rsidP="002C74B6">
                        <w:r>
                          <w:rPr>
                            <w:b/>
                          </w:rPr>
                          <w:t xml:space="preserve"> Promoting Learning International      </w:t>
                        </w:r>
                        <w:hyperlink r:id="rId8" w:history="1">
                          <w:r>
                            <w:rPr>
                              <w:rStyle w:val="Hyperlink"/>
                              <w:b/>
                            </w:rPr>
                            <w:t>www.pli.com.au</w:t>
                          </w:r>
                        </w:hyperlink>
                        <w:r>
                          <w:rPr>
                            <w:b/>
                          </w:rPr>
                          <w:t xml:space="preserve">      </w:t>
                        </w:r>
                        <w:hyperlink r:id="rId9" w:history="1">
                          <w:r>
                            <w:rPr>
                              <w:rStyle w:val="Hyperlink"/>
                              <w:b/>
                            </w:rPr>
                            <w:t>ralph@pli.com.au</w:t>
                          </w:r>
                        </w:hyperlink>
                      </w:p>
                    </w:txbxContent>
                  </v:textbox>
                </v:shape>
                <v:shape id="Text Box 5" o:spid="_x0000_s1028" type="#_x0000_t202" style="position:absolute;left:1938;top:2111;width:546;height:3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2iLMMA&#10;AADaAAAADwAAAGRycy9kb3ducmV2LnhtbESP3WoCMRSE74W+QziF3mm2tfizGqUoBUtB8OcBjslx&#10;d+nmZE1Sd317Uyh4OczMN8x82dlaXMmHyrGC10EGglg7U3Gh4Hj47E9AhIhssHZMCm4UYLl46s0x&#10;N67lHV33sRAJwiFHBWWMTS5l0CVZDAPXECfv7LzFmKQvpPHYJrit5VuWjaTFitNCiQ2tStI/+1+r&#10;YF3500W74WY0/p7q7S6c26+tVOrlufuYgYjUxUf4v70xCt7h70q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2iLMMAAADaAAAADwAAAAAAAAAAAAAAAACYAgAAZHJzL2Rv&#10;d25yZXYueG1sUEsFBgAAAAAEAAQA9QAAAIgDAAAAAA==&#10;" stroked="f">
                  <v:textbox style="mso-fit-shape-to-text:t">
                    <w:txbxContent>
                      <w:p w:rsidR="002C74B6" w:rsidRPr="001B0B38" w:rsidRDefault="002C74B6" w:rsidP="002C74B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TM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" o:spid="_x0000_s1029" type="#_x0000_t202" style="position:absolute;left:1269;top:1080;width:1317;height:11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Ht8MA&#10;AADaAAAADwAAAGRycy9kb3ducmV2LnhtbESP3WoCMRSE74W+QziF3mm2lfqzGqUoBUtB8OcBjslx&#10;d+nmZE1Sd317Uyh4OczMN8x82dlaXMmHyrGC10EGglg7U3Gh4Hj47E9AhIhssHZMCm4UYLl46s0x&#10;N67lHV33sRAJwiFHBWWMTS5l0CVZDAPXECfv7LzFmKQvpPHYJrit5VuWjaTFitNCiQ2tStI/+1+r&#10;YF3500W74WY0/p7q7S6c26+tVOrlufuYgYjUxUf4v70xCt7h70q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EHt8MAAADaAAAADwAAAAAAAAAAAAAAAACYAgAAZHJzL2Rv&#10;d25yZXYueG1sUEsFBgAAAAAEAAQA9QAAAIgDAAAAAA==&#10;" stroked="f">
                  <v:textbox style="mso-fit-shape-to-text:t">
                    <w:txbxContent>
                      <w:p w:rsidR="002C74B6" w:rsidRPr="00BE7DBB" w:rsidRDefault="003E47E2" w:rsidP="002C74B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noProof/>
                            <w:lang w:val="en-AU" w:eastAsia="en-AU"/>
                          </w:rPr>
                          <w:drawing>
                            <wp:inline distT="0" distB="0" distL="0" distR="0">
                              <wp:extent cx="633730" cy="633730"/>
                              <wp:effectExtent l="19050" t="0" r="0" b="0"/>
                              <wp:docPr id="1" name="Picture 1" descr="Logo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33730" cy="6337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C74B6" w:rsidRPr="002C74B6" w:rsidSect="00E24D8C">
      <w:pgSz w:w="16840" w:h="11907" w:orient="landscape" w:code="9"/>
      <w:pgMar w:top="510" w:right="851" w:bottom="397" w:left="7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earface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undation Handwriting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CA"/>
    <w:rsid w:val="000019F3"/>
    <w:rsid w:val="000033E1"/>
    <w:rsid w:val="00007DF3"/>
    <w:rsid w:val="00012CB6"/>
    <w:rsid w:val="00021DE1"/>
    <w:rsid w:val="00031832"/>
    <w:rsid w:val="00034E41"/>
    <w:rsid w:val="00036154"/>
    <w:rsid w:val="0003700C"/>
    <w:rsid w:val="0005285F"/>
    <w:rsid w:val="0005604E"/>
    <w:rsid w:val="00065E58"/>
    <w:rsid w:val="00077586"/>
    <w:rsid w:val="00082616"/>
    <w:rsid w:val="00090159"/>
    <w:rsid w:val="000A256A"/>
    <w:rsid w:val="000A45D9"/>
    <w:rsid w:val="000A6A5D"/>
    <w:rsid w:val="000B3DDD"/>
    <w:rsid w:val="000B5BA4"/>
    <w:rsid w:val="000C17AC"/>
    <w:rsid w:val="000C1FF2"/>
    <w:rsid w:val="000C4B24"/>
    <w:rsid w:val="000C7320"/>
    <w:rsid w:val="000E240D"/>
    <w:rsid w:val="000E3A9B"/>
    <w:rsid w:val="000E64E6"/>
    <w:rsid w:val="000E6E6C"/>
    <w:rsid w:val="000E7840"/>
    <w:rsid w:val="000F0C0F"/>
    <w:rsid w:val="00106979"/>
    <w:rsid w:val="0010754F"/>
    <w:rsid w:val="001223BA"/>
    <w:rsid w:val="001241B6"/>
    <w:rsid w:val="00127F3D"/>
    <w:rsid w:val="001341FA"/>
    <w:rsid w:val="00136B14"/>
    <w:rsid w:val="00140BCC"/>
    <w:rsid w:val="00144C5D"/>
    <w:rsid w:val="00144FE2"/>
    <w:rsid w:val="00145D12"/>
    <w:rsid w:val="00145E7F"/>
    <w:rsid w:val="00154997"/>
    <w:rsid w:val="001561EB"/>
    <w:rsid w:val="001668D6"/>
    <w:rsid w:val="001704D0"/>
    <w:rsid w:val="00190D8B"/>
    <w:rsid w:val="00192C48"/>
    <w:rsid w:val="0019468E"/>
    <w:rsid w:val="001B04E0"/>
    <w:rsid w:val="001B2400"/>
    <w:rsid w:val="001B607B"/>
    <w:rsid w:val="001B6691"/>
    <w:rsid w:val="001B68AA"/>
    <w:rsid w:val="001C4A88"/>
    <w:rsid w:val="001C5DFE"/>
    <w:rsid w:val="001C6F75"/>
    <w:rsid w:val="001E14E0"/>
    <w:rsid w:val="001F49A1"/>
    <w:rsid w:val="001F5065"/>
    <w:rsid w:val="001F71AB"/>
    <w:rsid w:val="00206FD2"/>
    <w:rsid w:val="0021097F"/>
    <w:rsid w:val="002112D5"/>
    <w:rsid w:val="00214A3B"/>
    <w:rsid w:val="00215BFC"/>
    <w:rsid w:val="00216C7B"/>
    <w:rsid w:val="0022297F"/>
    <w:rsid w:val="002338DB"/>
    <w:rsid w:val="00242C38"/>
    <w:rsid w:val="00243814"/>
    <w:rsid w:val="002449FA"/>
    <w:rsid w:val="002553B8"/>
    <w:rsid w:val="00257778"/>
    <w:rsid w:val="0026022B"/>
    <w:rsid w:val="002639B8"/>
    <w:rsid w:val="00263A8C"/>
    <w:rsid w:val="002674E9"/>
    <w:rsid w:val="002746CF"/>
    <w:rsid w:val="00276F31"/>
    <w:rsid w:val="00281F66"/>
    <w:rsid w:val="00284DC8"/>
    <w:rsid w:val="002A62FB"/>
    <w:rsid w:val="002B18A0"/>
    <w:rsid w:val="002B697C"/>
    <w:rsid w:val="002C74B6"/>
    <w:rsid w:val="002D408A"/>
    <w:rsid w:val="002E11F9"/>
    <w:rsid w:val="002E3097"/>
    <w:rsid w:val="002F363E"/>
    <w:rsid w:val="002F3DF4"/>
    <w:rsid w:val="002F6F67"/>
    <w:rsid w:val="0030049A"/>
    <w:rsid w:val="003152C5"/>
    <w:rsid w:val="00317239"/>
    <w:rsid w:val="003228F3"/>
    <w:rsid w:val="00323EA3"/>
    <w:rsid w:val="00325530"/>
    <w:rsid w:val="00330A6F"/>
    <w:rsid w:val="00332C6E"/>
    <w:rsid w:val="00346CE0"/>
    <w:rsid w:val="003500B6"/>
    <w:rsid w:val="00351337"/>
    <w:rsid w:val="00354B5D"/>
    <w:rsid w:val="003630CE"/>
    <w:rsid w:val="00372E63"/>
    <w:rsid w:val="00374C3B"/>
    <w:rsid w:val="00375CDC"/>
    <w:rsid w:val="003774FB"/>
    <w:rsid w:val="00382594"/>
    <w:rsid w:val="003828C0"/>
    <w:rsid w:val="0038360D"/>
    <w:rsid w:val="0039089B"/>
    <w:rsid w:val="003A1A4E"/>
    <w:rsid w:val="003A2F0E"/>
    <w:rsid w:val="003B35AF"/>
    <w:rsid w:val="003C4EFD"/>
    <w:rsid w:val="003E00E7"/>
    <w:rsid w:val="003E47E2"/>
    <w:rsid w:val="003E6854"/>
    <w:rsid w:val="003F15DF"/>
    <w:rsid w:val="00401993"/>
    <w:rsid w:val="00405FB2"/>
    <w:rsid w:val="00406252"/>
    <w:rsid w:val="00412346"/>
    <w:rsid w:val="00415B82"/>
    <w:rsid w:val="004163D2"/>
    <w:rsid w:val="004167FB"/>
    <w:rsid w:val="00416D05"/>
    <w:rsid w:val="00420B42"/>
    <w:rsid w:val="00421831"/>
    <w:rsid w:val="00423C22"/>
    <w:rsid w:val="00425C8D"/>
    <w:rsid w:val="0042613B"/>
    <w:rsid w:val="00427E23"/>
    <w:rsid w:val="004313D3"/>
    <w:rsid w:val="0043674D"/>
    <w:rsid w:val="00445A7A"/>
    <w:rsid w:val="00446A55"/>
    <w:rsid w:val="00454F22"/>
    <w:rsid w:val="00473F86"/>
    <w:rsid w:val="004741C6"/>
    <w:rsid w:val="004900CC"/>
    <w:rsid w:val="004A0565"/>
    <w:rsid w:val="004A25BB"/>
    <w:rsid w:val="004C7CEC"/>
    <w:rsid w:val="004E2203"/>
    <w:rsid w:val="004E36E5"/>
    <w:rsid w:val="004E3855"/>
    <w:rsid w:val="004F726B"/>
    <w:rsid w:val="00505F6B"/>
    <w:rsid w:val="005106B1"/>
    <w:rsid w:val="005145C2"/>
    <w:rsid w:val="005178E7"/>
    <w:rsid w:val="005203D7"/>
    <w:rsid w:val="00525E69"/>
    <w:rsid w:val="005268A7"/>
    <w:rsid w:val="00526D9E"/>
    <w:rsid w:val="005270A8"/>
    <w:rsid w:val="0053369D"/>
    <w:rsid w:val="00552D16"/>
    <w:rsid w:val="0055597A"/>
    <w:rsid w:val="00565623"/>
    <w:rsid w:val="00591C37"/>
    <w:rsid w:val="0059715C"/>
    <w:rsid w:val="0059744F"/>
    <w:rsid w:val="005A2233"/>
    <w:rsid w:val="005B2823"/>
    <w:rsid w:val="005B643B"/>
    <w:rsid w:val="005C46C6"/>
    <w:rsid w:val="005C6E1A"/>
    <w:rsid w:val="005C7F71"/>
    <w:rsid w:val="005D20D9"/>
    <w:rsid w:val="005D797E"/>
    <w:rsid w:val="005E5912"/>
    <w:rsid w:val="005F18AB"/>
    <w:rsid w:val="00626F51"/>
    <w:rsid w:val="00630256"/>
    <w:rsid w:val="00630A9F"/>
    <w:rsid w:val="006361BF"/>
    <w:rsid w:val="00640E53"/>
    <w:rsid w:val="006414E6"/>
    <w:rsid w:val="00641FC2"/>
    <w:rsid w:val="00650D13"/>
    <w:rsid w:val="00651837"/>
    <w:rsid w:val="006570E5"/>
    <w:rsid w:val="00665F0A"/>
    <w:rsid w:val="006700A5"/>
    <w:rsid w:val="00672416"/>
    <w:rsid w:val="00672D26"/>
    <w:rsid w:val="0067589A"/>
    <w:rsid w:val="00680320"/>
    <w:rsid w:val="00681EC9"/>
    <w:rsid w:val="006843DE"/>
    <w:rsid w:val="00686B05"/>
    <w:rsid w:val="00690579"/>
    <w:rsid w:val="0069094F"/>
    <w:rsid w:val="00692DCA"/>
    <w:rsid w:val="006A1FE8"/>
    <w:rsid w:val="006B348B"/>
    <w:rsid w:val="006B5A6B"/>
    <w:rsid w:val="006C1974"/>
    <w:rsid w:val="006C2748"/>
    <w:rsid w:val="006C6A54"/>
    <w:rsid w:val="006D3584"/>
    <w:rsid w:val="006D43B5"/>
    <w:rsid w:val="006D4996"/>
    <w:rsid w:val="006D6169"/>
    <w:rsid w:val="006D617C"/>
    <w:rsid w:val="006E2912"/>
    <w:rsid w:val="006E31CE"/>
    <w:rsid w:val="006E6FD6"/>
    <w:rsid w:val="006E719E"/>
    <w:rsid w:val="006F4E59"/>
    <w:rsid w:val="00701380"/>
    <w:rsid w:val="00705644"/>
    <w:rsid w:val="007144AA"/>
    <w:rsid w:val="00716625"/>
    <w:rsid w:val="00722797"/>
    <w:rsid w:val="00740BCD"/>
    <w:rsid w:val="00742187"/>
    <w:rsid w:val="00742C2E"/>
    <w:rsid w:val="00756A38"/>
    <w:rsid w:val="00757467"/>
    <w:rsid w:val="00765CE4"/>
    <w:rsid w:val="00770AC2"/>
    <w:rsid w:val="00772387"/>
    <w:rsid w:val="007803FA"/>
    <w:rsid w:val="007B1098"/>
    <w:rsid w:val="007B776E"/>
    <w:rsid w:val="007C46F5"/>
    <w:rsid w:val="007D076A"/>
    <w:rsid w:val="007D5394"/>
    <w:rsid w:val="007D7C9F"/>
    <w:rsid w:val="007E6B1E"/>
    <w:rsid w:val="007F01BC"/>
    <w:rsid w:val="007F47E1"/>
    <w:rsid w:val="007F6B8E"/>
    <w:rsid w:val="008000DF"/>
    <w:rsid w:val="00802665"/>
    <w:rsid w:val="00804887"/>
    <w:rsid w:val="00807367"/>
    <w:rsid w:val="00811EAD"/>
    <w:rsid w:val="008146A2"/>
    <w:rsid w:val="00816DD4"/>
    <w:rsid w:val="00820896"/>
    <w:rsid w:val="00826FA5"/>
    <w:rsid w:val="00834047"/>
    <w:rsid w:val="00840DFA"/>
    <w:rsid w:val="00853478"/>
    <w:rsid w:val="00854C75"/>
    <w:rsid w:val="00866D90"/>
    <w:rsid w:val="00875162"/>
    <w:rsid w:val="008757B5"/>
    <w:rsid w:val="00877737"/>
    <w:rsid w:val="0088078C"/>
    <w:rsid w:val="00886337"/>
    <w:rsid w:val="00891961"/>
    <w:rsid w:val="00892D6B"/>
    <w:rsid w:val="00893857"/>
    <w:rsid w:val="008943FC"/>
    <w:rsid w:val="008A4B78"/>
    <w:rsid w:val="008B4C9A"/>
    <w:rsid w:val="008B70F6"/>
    <w:rsid w:val="008C3A73"/>
    <w:rsid w:val="008C3D16"/>
    <w:rsid w:val="008D0E20"/>
    <w:rsid w:val="008D2BED"/>
    <w:rsid w:val="008E243F"/>
    <w:rsid w:val="008E2B6C"/>
    <w:rsid w:val="0090101D"/>
    <w:rsid w:val="00902DFB"/>
    <w:rsid w:val="00903FD6"/>
    <w:rsid w:val="00905BE5"/>
    <w:rsid w:val="00913A11"/>
    <w:rsid w:val="009148A5"/>
    <w:rsid w:val="00931467"/>
    <w:rsid w:val="00936573"/>
    <w:rsid w:val="0095218E"/>
    <w:rsid w:val="009554C0"/>
    <w:rsid w:val="00955F16"/>
    <w:rsid w:val="0096037F"/>
    <w:rsid w:val="00961E0C"/>
    <w:rsid w:val="00965FC4"/>
    <w:rsid w:val="00971FE6"/>
    <w:rsid w:val="0097312D"/>
    <w:rsid w:val="00990709"/>
    <w:rsid w:val="009A1BEE"/>
    <w:rsid w:val="009A1E0E"/>
    <w:rsid w:val="009A3396"/>
    <w:rsid w:val="009B6E0B"/>
    <w:rsid w:val="009C2590"/>
    <w:rsid w:val="009C4461"/>
    <w:rsid w:val="009C704A"/>
    <w:rsid w:val="009C7AA4"/>
    <w:rsid w:val="009D14FA"/>
    <w:rsid w:val="009D4C2F"/>
    <w:rsid w:val="009E28B6"/>
    <w:rsid w:val="009F0B00"/>
    <w:rsid w:val="009F13AA"/>
    <w:rsid w:val="009F4519"/>
    <w:rsid w:val="009F5D67"/>
    <w:rsid w:val="009F7E59"/>
    <w:rsid w:val="00A01D3B"/>
    <w:rsid w:val="00A0701D"/>
    <w:rsid w:val="00A17F51"/>
    <w:rsid w:val="00A2145F"/>
    <w:rsid w:val="00A22016"/>
    <w:rsid w:val="00A228E6"/>
    <w:rsid w:val="00A26A82"/>
    <w:rsid w:val="00A547F0"/>
    <w:rsid w:val="00A60414"/>
    <w:rsid w:val="00A64B39"/>
    <w:rsid w:val="00A674F4"/>
    <w:rsid w:val="00A769AA"/>
    <w:rsid w:val="00A82711"/>
    <w:rsid w:val="00A914AB"/>
    <w:rsid w:val="00A94367"/>
    <w:rsid w:val="00A9618A"/>
    <w:rsid w:val="00A962C8"/>
    <w:rsid w:val="00AC42F2"/>
    <w:rsid w:val="00AD0B32"/>
    <w:rsid w:val="00AD4228"/>
    <w:rsid w:val="00AE040A"/>
    <w:rsid w:val="00AE18CD"/>
    <w:rsid w:val="00AE55C4"/>
    <w:rsid w:val="00AF5368"/>
    <w:rsid w:val="00B21ABF"/>
    <w:rsid w:val="00B21B85"/>
    <w:rsid w:val="00B3048D"/>
    <w:rsid w:val="00B319D1"/>
    <w:rsid w:val="00B45A72"/>
    <w:rsid w:val="00B45C90"/>
    <w:rsid w:val="00B56100"/>
    <w:rsid w:val="00B566C4"/>
    <w:rsid w:val="00B603FF"/>
    <w:rsid w:val="00B633FE"/>
    <w:rsid w:val="00B67D88"/>
    <w:rsid w:val="00B76B48"/>
    <w:rsid w:val="00B80C59"/>
    <w:rsid w:val="00B84577"/>
    <w:rsid w:val="00B862C2"/>
    <w:rsid w:val="00B86719"/>
    <w:rsid w:val="00B95F82"/>
    <w:rsid w:val="00BA1E2A"/>
    <w:rsid w:val="00BA504B"/>
    <w:rsid w:val="00BA617E"/>
    <w:rsid w:val="00BB3400"/>
    <w:rsid w:val="00BB383E"/>
    <w:rsid w:val="00BB6503"/>
    <w:rsid w:val="00BC22E9"/>
    <w:rsid w:val="00BD519D"/>
    <w:rsid w:val="00BD6784"/>
    <w:rsid w:val="00BE2FD4"/>
    <w:rsid w:val="00BF1B7D"/>
    <w:rsid w:val="00BF28C7"/>
    <w:rsid w:val="00BF5492"/>
    <w:rsid w:val="00BF6CB4"/>
    <w:rsid w:val="00C0322F"/>
    <w:rsid w:val="00C04447"/>
    <w:rsid w:val="00C15D47"/>
    <w:rsid w:val="00C2297A"/>
    <w:rsid w:val="00C35DEB"/>
    <w:rsid w:val="00C41E51"/>
    <w:rsid w:val="00C442A2"/>
    <w:rsid w:val="00C44DE2"/>
    <w:rsid w:val="00C51605"/>
    <w:rsid w:val="00C62F34"/>
    <w:rsid w:val="00C72695"/>
    <w:rsid w:val="00C73FD2"/>
    <w:rsid w:val="00C7461D"/>
    <w:rsid w:val="00C83732"/>
    <w:rsid w:val="00C85AEB"/>
    <w:rsid w:val="00C8646D"/>
    <w:rsid w:val="00C87C40"/>
    <w:rsid w:val="00C94FFC"/>
    <w:rsid w:val="00C95359"/>
    <w:rsid w:val="00CA048F"/>
    <w:rsid w:val="00CA05E8"/>
    <w:rsid w:val="00CA0766"/>
    <w:rsid w:val="00CA607B"/>
    <w:rsid w:val="00CB0470"/>
    <w:rsid w:val="00CB244F"/>
    <w:rsid w:val="00CC1BB2"/>
    <w:rsid w:val="00CC371C"/>
    <w:rsid w:val="00CC60D9"/>
    <w:rsid w:val="00CD2D2D"/>
    <w:rsid w:val="00CE06A8"/>
    <w:rsid w:val="00CE244C"/>
    <w:rsid w:val="00CE3001"/>
    <w:rsid w:val="00D00065"/>
    <w:rsid w:val="00D002CE"/>
    <w:rsid w:val="00D05119"/>
    <w:rsid w:val="00D120AE"/>
    <w:rsid w:val="00D24164"/>
    <w:rsid w:val="00D24702"/>
    <w:rsid w:val="00D26626"/>
    <w:rsid w:val="00D33D0A"/>
    <w:rsid w:val="00D42764"/>
    <w:rsid w:val="00D5144E"/>
    <w:rsid w:val="00D72A0C"/>
    <w:rsid w:val="00D73C4A"/>
    <w:rsid w:val="00DB2F1E"/>
    <w:rsid w:val="00DC0FA0"/>
    <w:rsid w:val="00DC1F9F"/>
    <w:rsid w:val="00DC5855"/>
    <w:rsid w:val="00DC6226"/>
    <w:rsid w:val="00DD060D"/>
    <w:rsid w:val="00DE7C2A"/>
    <w:rsid w:val="00DF2368"/>
    <w:rsid w:val="00DF58BC"/>
    <w:rsid w:val="00E01A3F"/>
    <w:rsid w:val="00E10198"/>
    <w:rsid w:val="00E12CEA"/>
    <w:rsid w:val="00E1520C"/>
    <w:rsid w:val="00E22258"/>
    <w:rsid w:val="00E24D8C"/>
    <w:rsid w:val="00E27088"/>
    <w:rsid w:val="00E2736E"/>
    <w:rsid w:val="00E3161C"/>
    <w:rsid w:val="00E3533C"/>
    <w:rsid w:val="00E3614E"/>
    <w:rsid w:val="00E41DF3"/>
    <w:rsid w:val="00E4302A"/>
    <w:rsid w:val="00E448FE"/>
    <w:rsid w:val="00E44BA3"/>
    <w:rsid w:val="00E4575A"/>
    <w:rsid w:val="00E4729D"/>
    <w:rsid w:val="00E55995"/>
    <w:rsid w:val="00E62D1B"/>
    <w:rsid w:val="00E67322"/>
    <w:rsid w:val="00E738C6"/>
    <w:rsid w:val="00E80D53"/>
    <w:rsid w:val="00E81967"/>
    <w:rsid w:val="00E81A8C"/>
    <w:rsid w:val="00E95F55"/>
    <w:rsid w:val="00E97050"/>
    <w:rsid w:val="00EA7051"/>
    <w:rsid w:val="00EB1E1D"/>
    <w:rsid w:val="00EB32EE"/>
    <w:rsid w:val="00EB4117"/>
    <w:rsid w:val="00EC2FCE"/>
    <w:rsid w:val="00EC62F8"/>
    <w:rsid w:val="00ED1C8F"/>
    <w:rsid w:val="00ED6709"/>
    <w:rsid w:val="00ED6A92"/>
    <w:rsid w:val="00ED7815"/>
    <w:rsid w:val="00EE3471"/>
    <w:rsid w:val="00EE6D18"/>
    <w:rsid w:val="00EF3C90"/>
    <w:rsid w:val="00F2324E"/>
    <w:rsid w:val="00F2581E"/>
    <w:rsid w:val="00F32F0D"/>
    <w:rsid w:val="00F3319F"/>
    <w:rsid w:val="00F3503C"/>
    <w:rsid w:val="00F363E8"/>
    <w:rsid w:val="00F51164"/>
    <w:rsid w:val="00F57E2D"/>
    <w:rsid w:val="00F63577"/>
    <w:rsid w:val="00F720D9"/>
    <w:rsid w:val="00F75E36"/>
    <w:rsid w:val="00F8042E"/>
    <w:rsid w:val="00F85323"/>
    <w:rsid w:val="00F85618"/>
    <w:rsid w:val="00F85A62"/>
    <w:rsid w:val="00F876E1"/>
    <w:rsid w:val="00F911C7"/>
    <w:rsid w:val="00F94A55"/>
    <w:rsid w:val="00F96930"/>
    <w:rsid w:val="00FA558E"/>
    <w:rsid w:val="00FA609C"/>
    <w:rsid w:val="00FA6B01"/>
    <w:rsid w:val="00FB2023"/>
    <w:rsid w:val="00FD3A5B"/>
    <w:rsid w:val="00FD3B08"/>
    <w:rsid w:val="00FD5DE2"/>
    <w:rsid w:val="00FE0401"/>
    <w:rsid w:val="00FF1654"/>
    <w:rsid w:val="00FF1CBE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604E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5604E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5604E"/>
    <w:pPr>
      <w:keepNext/>
      <w:jc w:val="center"/>
      <w:outlineLvl w:val="1"/>
    </w:pPr>
    <w:rPr>
      <w:b/>
      <w:sz w:val="40"/>
    </w:rPr>
  </w:style>
  <w:style w:type="paragraph" w:styleId="Heading3">
    <w:name w:val="heading 3"/>
    <w:basedOn w:val="Normal"/>
    <w:next w:val="Normal"/>
    <w:qFormat/>
    <w:rsid w:val="0005604E"/>
    <w:pPr>
      <w:keepNext/>
      <w:jc w:val="center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5604E"/>
    <w:pPr>
      <w:shd w:val="pct30" w:color="auto" w:fill="auto"/>
      <w:jc w:val="center"/>
    </w:pPr>
    <w:rPr>
      <w:b/>
      <w:sz w:val="52"/>
    </w:rPr>
  </w:style>
  <w:style w:type="table" w:styleId="TableGrid">
    <w:name w:val="Table Grid"/>
    <w:basedOn w:val="TableNormal"/>
    <w:rsid w:val="00056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B1E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63A8C"/>
    <w:rPr>
      <w:color w:val="0000FF"/>
      <w:u w:val="single"/>
    </w:rPr>
  </w:style>
  <w:style w:type="paragraph" w:styleId="BodyText">
    <w:name w:val="Body Text"/>
    <w:basedOn w:val="Normal"/>
    <w:rsid w:val="00971FE6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604E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5604E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5604E"/>
    <w:pPr>
      <w:keepNext/>
      <w:jc w:val="center"/>
      <w:outlineLvl w:val="1"/>
    </w:pPr>
    <w:rPr>
      <w:b/>
      <w:sz w:val="40"/>
    </w:rPr>
  </w:style>
  <w:style w:type="paragraph" w:styleId="Heading3">
    <w:name w:val="heading 3"/>
    <w:basedOn w:val="Normal"/>
    <w:next w:val="Normal"/>
    <w:qFormat/>
    <w:rsid w:val="0005604E"/>
    <w:pPr>
      <w:keepNext/>
      <w:jc w:val="center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5604E"/>
    <w:pPr>
      <w:shd w:val="pct30" w:color="auto" w:fill="auto"/>
      <w:jc w:val="center"/>
    </w:pPr>
    <w:rPr>
      <w:b/>
      <w:sz w:val="52"/>
    </w:rPr>
  </w:style>
  <w:style w:type="table" w:styleId="TableGrid">
    <w:name w:val="Table Grid"/>
    <w:basedOn w:val="TableNormal"/>
    <w:rsid w:val="00056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B1E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63A8C"/>
    <w:rPr>
      <w:color w:val="0000FF"/>
      <w:u w:val="single"/>
    </w:rPr>
  </w:style>
  <w:style w:type="paragraph" w:styleId="BodyText">
    <w:name w:val="Body Text"/>
    <w:basedOn w:val="Normal"/>
    <w:rsid w:val="00971FE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i.com.a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alph@pli.com.a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li.com.a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alph@pli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INTELLIGENCES &amp; BLOOM’S TAXONOMY</vt:lpstr>
    </vt:vector>
  </TitlesOfParts>
  <Company>Pirozzo Consulting Services</Company>
  <LinksUpToDate>false</LinksUpToDate>
  <CharactersWithSpaces>7070</CharactersWithSpaces>
  <SharedDoc>false</SharedDoc>
  <HLinks>
    <vt:vector size="12" baseType="variant">
      <vt:variant>
        <vt:i4>6422552</vt:i4>
      </vt:variant>
      <vt:variant>
        <vt:i4>3</vt:i4>
      </vt:variant>
      <vt:variant>
        <vt:i4>0</vt:i4>
      </vt:variant>
      <vt:variant>
        <vt:i4>5</vt:i4>
      </vt:variant>
      <vt:variant>
        <vt:lpwstr>mailto:ralph@pli.com.au</vt:lpwstr>
      </vt:variant>
      <vt:variant>
        <vt:lpwstr/>
      </vt:variant>
      <vt:variant>
        <vt:i4>7471142</vt:i4>
      </vt:variant>
      <vt:variant>
        <vt:i4>0</vt:i4>
      </vt:variant>
      <vt:variant>
        <vt:i4>0</vt:i4>
      </vt:variant>
      <vt:variant>
        <vt:i4>5</vt:i4>
      </vt:variant>
      <vt:variant>
        <vt:lpwstr>http://www.pli.com.au/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INTELLIGENCES &amp; BLOOM’S TAXONOMY</dc:title>
  <dc:creator>Ralph Pirozzo</dc:creator>
  <cp:lastModifiedBy>Jonathan Smith</cp:lastModifiedBy>
  <cp:revision>53</cp:revision>
  <cp:lastPrinted>2010-07-22T23:43:00Z</cp:lastPrinted>
  <dcterms:created xsi:type="dcterms:W3CDTF">2011-04-20T01:38:00Z</dcterms:created>
  <dcterms:modified xsi:type="dcterms:W3CDTF">2011-04-21T04:58:00Z</dcterms:modified>
</cp:coreProperties>
</file>